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CB" w:rsidRPr="00A575CB" w:rsidRDefault="00A575CB" w:rsidP="00A575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75CB">
        <w:rPr>
          <w:rFonts w:ascii="Times New Roman" w:hAnsi="Times New Roman" w:cs="Times New Roman"/>
          <w:sz w:val="24"/>
          <w:szCs w:val="24"/>
        </w:rPr>
        <w:t>Правила использования сети Интернет</w:t>
      </w:r>
    </w:p>
    <w:p w:rsidR="00A575CB" w:rsidRDefault="00A575CB" w:rsidP="00A575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5CB">
        <w:rPr>
          <w:rFonts w:ascii="Times New Roman" w:hAnsi="Times New Roman" w:cs="Times New Roman"/>
          <w:sz w:val="24"/>
          <w:szCs w:val="24"/>
        </w:rPr>
        <w:t>в М</w:t>
      </w:r>
      <w:r w:rsidRPr="00A575CB">
        <w:rPr>
          <w:rFonts w:ascii="Times New Roman" w:hAnsi="Times New Roman" w:cs="Times New Roman"/>
          <w:sz w:val="24"/>
          <w:szCs w:val="24"/>
        </w:rPr>
        <w:t>К</w:t>
      </w:r>
      <w:r w:rsidRPr="00A575CB">
        <w:rPr>
          <w:rFonts w:ascii="Times New Roman" w:hAnsi="Times New Roman" w:cs="Times New Roman"/>
          <w:sz w:val="24"/>
          <w:szCs w:val="24"/>
        </w:rPr>
        <w:t xml:space="preserve">ОУ </w:t>
      </w:r>
      <w:r w:rsidRPr="00A575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Дучинская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 </w:t>
      </w:r>
      <w:r w:rsidRPr="00A575CB">
        <w:rPr>
          <w:rFonts w:ascii="Times New Roman" w:hAnsi="Times New Roman" w:cs="Times New Roman"/>
          <w:sz w:val="24"/>
          <w:szCs w:val="24"/>
        </w:rPr>
        <w:t>СОШ №</w:t>
      </w:r>
      <w:r w:rsidRPr="00A575CB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5CB" w:rsidRPr="00A575CB" w:rsidRDefault="00A575CB" w:rsidP="00A57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D7D" w:rsidRPr="00A575CB" w:rsidRDefault="00A575CB">
      <w:pPr>
        <w:rPr>
          <w:rFonts w:ascii="Times New Roman" w:hAnsi="Times New Roman" w:cs="Times New Roman"/>
          <w:sz w:val="24"/>
          <w:szCs w:val="24"/>
        </w:rPr>
      </w:pPr>
      <w:r w:rsidRPr="00A575CB">
        <w:rPr>
          <w:rFonts w:ascii="Times New Roman" w:hAnsi="Times New Roman" w:cs="Times New Roman"/>
          <w:sz w:val="24"/>
          <w:szCs w:val="24"/>
        </w:rPr>
        <w:t xml:space="preserve"> I. Общие положения 1. Использование сети Интернет в МБОУ СОШ № 34 (далее – Школа) направлено на решение задач учебно-воспитательного процесса. 2. Настоящие Правила регулируют условия и порядок использования сети Интернет в Школе. 3. Настоящие Правила имеют статус локального нормативного акта образовательного учреждения. II. Организация использования сети Интернет в общеобразовательном учреждении 1. Вопросы использования возможностей сети Интернет в учебно-образовательном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вводится в действие приказом руководителя ОУ. 2. Правила использования сети Интернет разрабатываются педагогическим советом школы на основе примерного регламента самостоятельно либо с привлечением внешних экспертов, в качестве которых могут выступать: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преподаватели других образовательных учреждений, имеющие опыт использования Интернета в образовательном процессе;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специалисты в области информационных технологий;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представители органов управления образованием;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родители обучающихся. 3. При разработке правил использования сети Интернет педагогический совет руководствуется: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интересами обучающихся;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целями образовательного процесса;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рекомендациями профильных органов и организаций в сфере классификации ресурсов Сети. 4. Руководитель Школы отвечает за обеспечение эффективного и безопасного доступа к сети Интернет в Школе, а также за выполнение установленных правил.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>Для обеспечения доступа участников образовательного процесса к сети Интернет в соответствии с установленным в Школе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 правилами руководитель назначает своим приказом ответственного за организацию работы с Интернетом и ограничение доступа. УТВЕРЖДАЮ Директор школы Г.М. Магомедов «___»__________2013г. 5.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 xml:space="preserve">Педагогический совет Школы: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принимает решение о разрешении/блокировании доступа к определенным ресурсам и (или) категориям ресурсов сети Интернет;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определяет характер и объем информации, публикуемой на 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интернетресурсах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 ОУ;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 6.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 Во время уроков и других занятий в рамках учебного плана контроль использования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ведущий занятие. При этом преподаватель: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наблюдает за использованием компьютера и сети Интернет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принимает меры по пресечению обращений к ресурсам, не имеющим отношения к образовательному процессу. 7. Во время свободного доступа обучающихся к сети Интернет вне учебных занятий, контроль использования ресурсов Интернета осуществляют заведующие кабинетом работники Школы, которые: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наблюдают за использованием компьютера и сети Интернет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принимают меры по пресечению обращений к ресурсам, не имеющих отношения к образовательному </w:t>
      </w:r>
      <w:r w:rsidRPr="00A575CB">
        <w:rPr>
          <w:rFonts w:ascii="Times New Roman" w:hAnsi="Times New Roman" w:cs="Times New Roman"/>
          <w:sz w:val="24"/>
          <w:szCs w:val="24"/>
        </w:rPr>
        <w:lastRenderedPageBreak/>
        <w:t xml:space="preserve">процессу;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сообщают классному руководителю о преднамеренных попытках обучающегося осуществить обращение к ресурсам, не имеющим отношения к образовательному процессу. 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Школе. 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 школы. 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правилами обеспечивается работником Школы, назначенным его руководителем. 11. Принципы размещения информации на 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 Школы призваны обеспечивать: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соблюдение действующего законодательства Российской Федерации, интересов и прав граждан;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защиту персональных данных обучающихся, преподавателей и сотрудников;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достоверность и корректность информации. 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 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III. Использование сети Интернет в образовательном учреждении 1. Использование сети Интернет в ОУ осуществляется, как правило, в целях образовательного процесса. 2. По разрешению лица, ответственного за организацию в ОУ работы сети Интернет и ограничение доступа, преподаватели, сотрудники и обучающиеся вправе: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размещать собственную информацию в сети Интернет на 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 Школы;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иметь учетную запись электронной почты на </w:t>
      </w:r>
      <w:proofErr w:type="spellStart"/>
      <w:r w:rsidRPr="00A575CB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575CB">
        <w:rPr>
          <w:rFonts w:ascii="Times New Roman" w:hAnsi="Times New Roman" w:cs="Times New Roman"/>
          <w:sz w:val="24"/>
          <w:szCs w:val="24"/>
        </w:rPr>
        <w:t xml:space="preserve"> Школы. 3.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 xml:space="preserve">Обучающемуся запрещается: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</w:t>
      </w:r>
      <w:r w:rsidRPr="00A575CB">
        <w:rPr>
          <w:rFonts w:ascii="Times New Roman" w:hAnsi="Times New Roman" w:cs="Times New Roman"/>
          <w:sz w:val="24"/>
          <w:szCs w:val="24"/>
        </w:rPr>
        <w:lastRenderedPageBreak/>
        <w:t xml:space="preserve">экстремизма, национальной, расовой и т.п. розни, иные ресурсы схожей направленности);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осуществлять любые сделки через Интернет;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осуществлять загрузки файлов на компьютер Школы без специального разрешения;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 </w:t>
      </w:r>
      <w:r w:rsidRPr="00A575CB">
        <w:rPr>
          <w:rFonts w:ascii="Times New Roman" w:hAnsi="Times New Roman" w:cs="Times New Roman"/>
          <w:sz w:val="24"/>
          <w:szCs w:val="24"/>
        </w:rPr>
        <w:sym w:font="Symbol" w:char="F0A7"/>
      </w:r>
      <w:r w:rsidRPr="00A575CB">
        <w:rPr>
          <w:rFonts w:ascii="Times New Roman" w:hAnsi="Times New Roman" w:cs="Times New Roman"/>
          <w:sz w:val="24"/>
          <w:szCs w:val="24"/>
        </w:rPr>
        <w:t xml:space="preserve"> распространять оскорбительную, не соответствующую действительности, порочащую других лиц информацию, угрозы. 4. При случайном обнаружении ресурса, содержание которого не имеет отношения к образовательному процессу, </w:t>
      </w:r>
      <w:proofErr w:type="gramStart"/>
      <w:r w:rsidRPr="00A575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75CB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sectPr w:rsidR="00310D7D" w:rsidRPr="00A5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CB"/>
    <w:rsid w:val="00107C21"/>
    <w:rsid w:val="00766568"/>
    <w:rsid w:val="00A5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2019-11-16T16:38:00Z</dcterms:created>
  <dcterms:modified xsi:type="dcterms:W3CDTF">2019-11-16T16:41:00Z</dcterms:modified>
</cp:coreProperties>
</file>