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6A" w:rsidRDefault="00213B6A" w:rsidP="00591AA4">
      <w:pPr>
        <w:spacing w:after="0" w:line="240" w:lineRule="auto"/>
        <w:ind w:left="357"/>
        <w:jc w:val="center"/>
        <w:rPr>
          <w:rFonts w:ascii="Times New Roman" w:eastAsia="Times New Roman" w:hAnsi="Times New Roman" w:cs="Times New Roman"/>
          <w:b/>
          <w:sz w:val="24"/>
          <w:szCs w:val="24"/>
        </w:rPr>
      </w:pPr>
    </w:p>
    <w:p w:rsidR="00213B6A" w:rsidRDefault="00213B6A" w:rsidP="00591AA4">
      <w:pPr>
        <w:spacing w:after="0" w:line="240" w:lineRule="auto"/>
        <w:ind w:left="357"/>
        <w:jc w:val="center"/>
        <w:rPr>
          <w:rFonts w:ascii="Times New Roman" w:eastAsia="Times New Roman" w:hAnsi="Times New Roman" w:cs="Times New Roman"/>
          <w:b/>
          <w:sz w:val="24"/>
          <w:szCs w:val="24"/>
        </w:rPr>
      </w:pPr>
    </w:p>
    <w:p w:rsidR="00C31237" w:rsidRDefault="00C31237"/>
    <w:p w:rsidR="00591AA4" w:rsidRPr="00574810" w:rsidRDefault="00591AA4" w:rsidP="00591AA4">
      <w:pPr>
        <w:spacing w:after="0" w:line="240" w:lineRule="auto"/>
        <w:ind w:right="567"/>
        <w:rPr>
          <w:rFonts w:ascii="Times New Roman" w:eastAsia="Times New Roman" w:hAnsi="Times New Roman" w:cs="Times New Roman"/>
          <w:b/>
          <w:color w:val="000000"/>
        </w:rPr>
      </w:pPr>
    </w:p>
    <w:p w:rsidR="00591AA4" w:rsidRPr="003D1F68" w:rsidRDefault="00591AA4" w:rsidP="003D1F68">
      <w:pPr>
        <w:shd w:val="clear" w:color="auto" w:fill="FFFFFF"/>
        <w:autoSpaceDE w:val="0"/>
        <w:autoSpaceDN w:val="0"/>
        <w:adjustRightInd w:val="0"/>
        <w:ind w:right="567"/>
        <w:jc w:val="center"/>
        <w:rPr>
          <w:rFonts w:ascii="Times New Roman" w:hAnsi="Times New Roman" w:cs="Times New Roman"/>
          <w:b/>
          <w:color w:val="000000"/>
          <w:sz w:val="24"/>
          <w:szCs w:val="24"/>
        </w:rPr>
      </w:pPr>
      <w:r w:rsidRPr="00607CA3">
        <w:rPr>
          <w:rFonts w:ascii="Times New Roman" w:hAnsi="Times New Roman" w:cs="Times New Roman"/>
          <w:b/>
          <w:color w:val="000000"/>
          <w:sz w:val="24"/>
          <w:szCs w:val="24"/>
        </w:rPr>
        <w:t xml:space="preserve"> ПЛАНИРУЕМЫЕ ПРЕДМЕТНЫЕ РЕЗУЛЬТАТЫ ОСВОЕНИЯ УЧЕБНОГО ПРЕДМЕТА «ОКРУЖАЮЩИЙ МИР»</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b/>
          <w:color w:val="000000"/>
        </w:rPr>
        <w:t>Личностные результаты</w:t>
      </w:r>
      <w:proofErr w:type="gramStart"/>
      <w:r w:rsidRPr="002266F4">
        <w:rPr>
          <w:rFonts w:ascii="Times New Roman" w:hAnsi="Times New Roman" w:cs="Times New Roman"/>
        </w:rPr>
        <w:t xml:space="preserve"> О</w:t>
      </w:r>
      <w:proofErr w:type="gramEnd"/>
      <w:r w:rsidRPr="002266F4">
        <w:rPr>
          <w:rFonts w:ascii="Times New Roman" w:hAnsi="Times New Roman" w:cs="Times New Roman"/>
        </w:rPr>
        <w:t xml:space="preserve">ценивать жизненные ситуации (поступки людей) с точки зрения общепринятых норм и ценностей: учиться отделять поступки от самого человека.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Объяснять с позиции общечеловеческих нравственных ценностей, почему конкретные простые поступки можно оценить как хорошие или как плохие.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В предложенных ситуациях, опираясь на общие для всех правила поведения, делать выбор, какой поступок совершить.</w:t>
      </w:r>
    </w:p>
    <w:p w:rsidR="00591AA4" w:rsidRPr="002266F4" w:rsidRDefault="00591AA4" w:rsidP="00591AA4">
      <w:pPr>
        <w:pStyle w:val="ParagraphStyle"/>
        <w:ind w:left="567" w:right="567" w:firstLine="360"/>
        <w:jc w:val="both"/>
        <w:rPr>
          <w:rFonts w:ascii="Times New Roman" w:hAnsi="Times New Roman" w:cs="Times New Roman"/>
          <w:b/>
          <w:bCs/>
          <w:i/>
          <w:iCs/>
        </w:rPr>
      </w:pPr>
      <w:proofErr w:type="spellStart"/>
      <w:r w:rsidRPr="002266F4">
        <w:rPr>
          <w:rFonts w:ascii="Times New Roman" w:hAnsi="Times New Roman" w:cs="Times New Roman"/>
          <w:b/>
          <w:color w:val="000000"/>
        </w:rPr>
        <w:t>Метапредметные</w:t>
      </w:r>
      <w:proofErr w:type="spellEnd"/>
      <w:r w:rsidRPr="002266F4">
        <w:rPr>
          <w:rFonts w:ascii="Times New Roman" w:hAnsi="Times New Roman" w:cs="Times New Roman"/>
          <w:b/>
          <w:color w:val="000000"/>
        </w:rPr>
        <w:t xml:space="preserve"> результаты</w:t>
      </w:r>
      <w:r w:rsidRPr="002266F4">
        <w:rPr>
          <w:rFonts w:ascii="Times New Roman" w:hAnsi="Times New Roman" w:cs="Times New Roman"/>
          <w:b/>
          <w:bCs/>
          <w:i/>
          <w:iCs/>
        </w:rPr>
        <w:t xml:space="preserve"> </w:t>
      </w:r>
    </w:p>
    <w:p w:rsidR="00591AA4" w:rsidRPr="002266F4" w:rsidRDefault="00591AA4" w:rsidP="00591AA4">
      <w:pPr>
        <w:pStyle w:val="ParagraphStyle"/>
        <w:ind w:left="567" w:right="567" w:firstLine="360"/>
        <w:jc w:val="both"/>
        <w:rPr>
          <w:rFonts w:ascii="Times New Roman" w:hAnsi="Times New Roman" w:cs="Times New Roman"/>
          <w:b/>
          <w:bCs/>
          <w:i/>
          <w:iCs/>
        </w:rPr>
      </w:pPr>
      <w:r w:rsidRPr="002266F4">
        <w:rPr>
          <w:rFonts w:ascii="Times New Roman" w:hAnsi="Times New Roman" w:cs="Times New Roman"/>
          <w:b/>
          <w:bCs/>
          <w:i/>
          <w:iCs/>
        </w:rPr>
        <w:t>Регулятивные:</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Самостоятельно формулировать цели урока после предварительного обсуждения.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Совместно с учителем обнаруживать и формулировать учебную проблему.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Составлять план решения проблемы (задачи) совместно с учителем.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Работая по плану, сверять свои действия с целью и при необходимости исправлять ошибки с помощью учителя.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Средством формирования этих действий служит технология проблемного диалога на этапе изучения нового материала.</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rsidR="00591AA4" w:rsidRPr="002266F4" w:rsidRDefault="00591AA4" w:rsidP="00591AA4">
      <w:pPr>
        <w:pStyle w:val="ParagraphStyle"/>
        <w:keepLines/>
        <w:ind w:left="567" w:right="567" w:firstLine="360"/>
        <w:jc w:val="both"/>
        <w:rPr>
          <w:rFonts w:ascii="Times New Roman" w:hAnsi="Times New Roman" w:cs="Times New Roman"/>
        </w:rPr>
      </w:pPr>
      <w:r w:rsidRPr="002266F4">
        <w:rPr>
          <w:rFonts w:ascii="Times New Roman" w:hAnsi="Times New Roman" w:cs="Times New Roman"/>
        </w:rPr>
        <w:t>Средством формирования этих действий служит технология оценивания образовательных достижений (учебных успехов).</w:t>
      </w:r>
    </w:p>
    <w:p w:rsidR="00591AA4" w:rsidRPr="002266F4" w:rsidRDefault="00591AA4" w:rsidP="00591AA4">
      <w:pPr>
        <w:pStyle w:val="ParagraphStyle"/>
        <w:ind w:left="567" w:right="567" w:firstLine="360"/>
        <w:jc w:val="both"/>
        <w:rPr>
          <w:rFonts w:ascii="Times New Roman" w:hAnsi="Times New Roman" w:cs="Times New Roman"/>
          <w:b/>
          <w:bCs/>
          <w:i/>
          <w:iCs/>
        </w:rPr>
      </w:pPr>
      <w:r w:rsidRPr="002266F4">
        <w:rPr>
          <w:rFonts w:ascii="Times New Roman" w:hAnsi="Times New Roman" w:cs="Times New Roman"/>
          <w:b/>
          <w:bCs/>
          <w:i/>
          <w:iCs/>
        </w:rPr>
        <w:t>Познавательные:</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Ориентироваться в своей системе знаний: самостоятельно предполагать, какая информация нужна для решения учебной задачи в один шаг.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Отбирать необходимые для решения учебной задачи источники информации среди предложенных учителем словар</w:t>
      </w:r>
      <w:r w:rsidR="00BC2DBD">
        <w:rPr>
          <w:rFonts w:ascii="Times New Roman" w:hAnsi="Times New Roman" w:cs="Times New Roman"/>
        </w:rPr>
        <w:t>ей, энциклопедий, справочников, цифровых ресурсов.</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Добывать новые знания: извлекать информацию, представленную в разных формах (текст, таблица, схема, иллюстрация и др.).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Перерабатывать полученную информацию: сравнивать и группировать факты и явления; определять причины явлений, событий.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Перерабатывать полученную информацию: делать выводы на основе обобщения знаний.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Преобразовывать информацию из одной формы в другую: составлять простой план учебно-научного текста. </w:t>
      </w:r>
    </w:p>
    <w:p w:rsidR="00591AA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Преобразовывать информацию из одной формы в другую: представлять информацию в виде текста, таблицы, схемы. </w:t>
      </w:r>
    </w:p>
    <w:p w:rsidR="00BC2DBD" w:rsidRPr="002266F4" w:rsidRDefault="00BC2DBD" w:rsidP="00591AA4">
      <w:pPr>
        <w:pStyle w:val="ParagraphStyle"/>
        <w:ind w:left="567" w:right="567" w:firstLine="360"/>
        <w:jc w:val="both"/>
        <w:rPr>
          <w:rFonts w:ascii="Times New Roman" w:hAnsi="Times New Roman" w:cs="Times New Roman"/>
        </w:rPr>
      </w:pPr>
      <w:r>
        <w:rPr>
          <w:rFonts w:ascii="Times New Roman" w:hAnsi="Times New Roman" w:cs="Times New Roman"/>
        </w:rPr>
        <w:t>- Описывать и характеризовать факты с помощью простых инструментов сбора данных.</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Средством формирования этих действий служат учебный материал и задания учебника, нацеленные на 1-ю линию развития – умение объяснять мир.</w:t>
      </w:r>
    </w:p>
    <w:p w:rsidR="00591AA4" w:rsidRPr="002266F4" w:rsidRDefault="00591AA4" w:rsidP="00591AA4">
      <w:pPr>
        <w:pStyle w:val="ParagraphStyle"/>
        <w:ind w:left="567" w:right="567" w:firstLine="360"/>
        <w:jc w:val="both"/>
        <w:rPr>
          <w:rFonts w:ascii="Times New Roman" w:hAnsi="Times New Roman" w:cs="Times New Roman"/>
          <w:b/>
          <w:bCs/>
          <w:i/>
          <w:iCs/>
        </w:rPr>
      </w:pPr>
      <w:r w:rsidRPr="002266F4">
        <w:rPr>
          <w:rFonts w:ascii="Times New Roman" w:hAnsi="Times New Roman" w:cs="Times New Roman"/>
          <w:b/>
          <w:bCs/>
          <w:i/>
          <w:iCs/>
        </w:rPr>
        <w:t>Коммуникативные:</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lastRenderedPageBreak/>
        <w:t xml:space="preserve">– Доносить свою позицию до других: оформлять свои мысли в устной и письменной речи с учётом своих учебных и жизненных речевых ситуаций.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Доносить свою позицию до других: высказывать свою точку зрения и пытаться её обосновать, приводя аргументы.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Слушать других, пытаться принимать другую точку зрения, быть готовым изменить свою точку зрения.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Средством формирования этих действий служит технология проблемного диалога (побуждающий и подводящий диалог).</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2266F4">
        <w:rPr>
          <w:rFonts w:ascii="Times New Roman" w:hAnsi="Times New Roman" w:cs="Times New Roman"/>
        </w:rPr>
        <w:t>от</w:t>
      </w:r>
      <w:proofErr w:type="gramEnd"/>
      <w:r w:rsidRPr="002266F4">
        <w:rPr>
          <w:rFonts w:ascii="Times New Roman" w:hAnsi="Times New Roman" w:cs="Times New Roman"/>
        </w:rPr>
        <w:t xml:space="preserve"> известного; выделять главное; составлять план.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Средством формирования этих действий служит технология продуктивного чтения.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Договариваться с людьми: выполняя различные роли в группе, сотрудничать в совместном решении проблемы (задачи). </w:t>
      </w:r>
    </w:p>
    <w:p w:rsidR="00591AA4" w:rsidRPr="002266F4" w:rsidRDefault="00591AA4" w:rsidP="00591AA4">
      <w:pPr>
        <w:pStyle w:val="ParagraphStyle"/>
        <w:keepLines/>
        <w:ind w:left="567" w:right="567" w:firstLine="360"/>
        <w:jc w:val="both"/>
        <w:rPr>
          <w:rFonts w:ascii="Times New Roman" w:hAnsi="Times New Roman" w:cs="Times New Roman"/>
        </w:rPr>
      </w:pPr>
      <w:r w:rsidRPr="002266F4">
        <w:rPr>
          <w:rFonts w:ascii="Times New Roman" w:hAnsi="Times New Roman" w:cs="Times New Roman"/>
        </w:rPr>
        <w:t xml:space="preserve">– Учиться </w:t>
      </w:r>
      <w:proofErr w:type="gramStart"/>
      <w:r w:rsidRPr="002266F4">
        <w:rPr>
          <w:rFonts w:ascii="Times New Roman" w:hAnsi="Times New Roman" w:cs="Times New Roman"/>
        </w:rPr>
        <w:t>уважительно</w:t>
      </w:r>
      <w:proofErr w:type="gramEnd"/>
      <w:r w:rsidRPr="002266F4">
        <w:rPr>
          <w:rFonts w:ascii="Times New Roman" w:hAnsi="Times New Roman" w:cs="Times New Roman"/>
        </w:rPr>
        <w:t xml:space="preserve"> относиться к позиции другого, пытаться договариваться. </w:t>
      </w:r>
    </w:p>
    <w:p w:rsidR="00591AA4" w:rsidRPr="002266F4" w:rsidRDefault="00591AA4" w:rsidP="00591AA4">
      <w:pPr>
        <w:pStyle w:val="ParagraphStyle"/>
        <w:ind w:left="567" w:right="567" w:firstLine="360"/>
        <w:jc w:val="both"/>
        <w:rPr>
          <w:rFonts w:ascii="Times New Roman" w:hAnsi="Times New Roman" w:cs="Times New Roman"/>
          <w:b/>
          <w:color w:val="000000"/>
        </w:rPr>
      </w:pPr>
      <w:r w:rsidRPr="002266F4">
        <w:rPr>
          <w:rFonts w:ascii="Times New Roman" w:hAnsi="Times New Roman" w:cs="Times New Roman"/>
        </w:rPr>
        <w:t>Средством формирования этих действий служит работа в малых группах.</w:t>
      </w:r>
      <w:r w:rsidRPr="002266F4">
        <w:rPr>
          <w:rFonts w:ascii="Times New Roman" w:hAnsi="Times New Roman" w:cs="Times New Roman"/>
          <w:b/>
          <w:color w:val="000000"/>
        </w:rPr>
        <w:t xml:space="preserve">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b/>
          <w:color w:val="000000"/>
        </w:rPr>
        <w:t>Предметные результаты</w:t>
      </w:r>
      <w:r w:rsidRPr="002266F4">
        <w:rPr>
          <w:rFonts w:ascii="Times New Roman" w:hAnsi="Times New Roman" w:cs="Times New Roman"/>
        </w:rPr>
        <w:t xml:space="preserve">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Знать государственную символику и государственные праздники современной России; что такое Конституция; основные права ребенка.</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rPr>
        <w:t xml:space="preserve">Выпускник </w:t>
      </w:r>
      <w:r w:rsidRPr="002266F4">
        <w:rPr>
          <w:rFonts w:ascii="Times New Roman" w:hAnsi="Times New Roman" w:cs="Times New Roman"/>
          <w:i/>
        </w:rPr>
        <w:t>получит возможность научиться:</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i/>
        </w:rPr>
        <w:t>– 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Понимать особую роль России в мировой истории; проявлять чувство гордости за национальные свершения, открытия, победы. </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rPr>
        <w:t xml:space="preserve">Выпускник </w:t>
      </w:r>
      <w:r w:rsidRPr="002266F4">
        <w:rPr>
          <w:rFonts w:ascii="Times New Roman" w:hAnsi="Times New Roman" w:cs="Times New Roman"/>
          <w:i/>
        </w:rPr>
        <w:t>получит возможность научиться:</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i/>
        </w:rPr>
        <w:t>– Иметь первоначальное представление об уникальности России как единого неделимого многонационального и многоконфессионального государства, об исторической роли многонационального народа России как народа-созидателя, хранителя российской государственности. Приводить примеры народов России.</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Знать исторические периоды: первобытное общество, Древний  мир, Средние века, Новое время, Новейшее время.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Знать, что изучает история, как историки узнают о прошлом, как ведется счет лет в истории; особенности исторической карты.</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Уметь соотносить год с веком, определять последовательность исторических событий.</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Приводить примеры патриотизма, доблести, благородства на материале отечественной истории.</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Знать важнейшие события и великих людей отечественной истории.</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rPr>
        <w:t>Выпускник</w:t>
      </w:r>
      <w:r w:rsidRPr="002266F4">
        <w:rPr>
          <w:rFonts w:ascii="Times New Roman" w:hAnsi="Times New Roman" w:cs="Times New Roman"/>
          <w:i/>
        </w:rPr>
        <w:t xml:space="preserve"> получит возможность научиться: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w:t>
      </w:r>
      <w:r w:rsidRPr="002266F4">
        <w:rPr>
          <w:rFonts w:ascii="Times New Roman" w:hAnsi="Times New Roman" w:cs="Times New Roman"/>
          <w:i/>
        </w:rPr>
        <w:t>Понимать суть  исторических  побед России, сыгравших  решающую роль в мировой истории: борьба с монгольским нашествием и спасение  Европы, борьба  с  нашествием  Наполеона, заграничный  поход русской армии и влияние этого события на судьбу Европы, Великая Отечественная война и решающий вклад нашей страны в разгром фашизма. Иметь представление о вкладе России в развитие мировой культуры и науки.</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w:t>
      </w:r>
      <w:r w:rsidRPr="002266F4">
        <w:rPr>
          <w:rFonts w:ascii="Times New Roman" w:hAnsi="Times New Roman" w:cs="Times New Roman"/>
          <w:i/>
        </w:rPr>
        <w:t>Выявлять причинно-следственные связи между различными историческими событиями, явлениями социальной действительности (например, принятие Русью христианства и расцвет культуры, монгольское нашествие и потери в культуре и хозяйстве, Вторая мировая война и создание ООН).</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lastRenderedPageBreak/>
        <w:t>– Проявлять уважительное отношение к России, родному краю, своей семье, истории, культуре, природе нашей страны, ее современной жизни.</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rPr>
        <w:t>Выпускник</w:t>
      </w:r>
      <w:r w:rsidRPr="002266F4">
        <w:rPr>
          <w:rFonts w:ascii="Times New Roman" w:hAnsi="Times New Roman" w:cs="Times New Roman"/>
          <w:i/>
        </w:rPr>
        <w:t xml:space="preserve"> получит возможность научиться:</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i/>
        </w:rPr>
        <w:t xml:space="preserve">– Осознавать целостность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266F4">
        <w:rPr>
          <w:rFonts w:ascii="Times New Roman" w:hAnsi="Times New Roman" w:cs="Times New Roman"/>
          <w:i/>
        </w:rPr>
        <w:t>здоровьесберегающего</w:t>
      </w:r>
      <w:proofErr w:type="spellEnd"/>
      <w:r w:rsidRPr="002266F4">
        <w:rPr>
          <w:rFonts w:ascii="Times New Roman" w:hAnsi="Times New Roman" w:cs="Times New Roman"/>
          <w:i/>
        </w:rPr>
        <w:t xml:space="preserve"> поведения в природной и социальной среде.</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keepLines/>
        <w:ind w:left="567" w:right="567" w:firstLine="360"/>
        <w:jc w:val="both"/>
        <w:rPr>
          <w:rFonts w:ascii="Times New Roman" w:hAnsi="Times New Roman" w:cs="Times New Roman"/>
        </w:rPr>
      </w:pPr>
      <w:r w:rsidRPr="002266F4">
        <w:rPr>
          <w:rFonts w:ascii="Times New Roman" w:hAnsi="Times New Roman" w:cs="Times New Roman"/>
        </w:rPr>
        <w:t>– Владеть основами экологической грамотности. Выявлять экологические связи в окружающем мире, моделировать эти связи, применять знания о них при объяснении необходимости бережного отношения к природе – знать некоторые современные экологические проблемы.</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rPr>
        <w:t>Выпускник</w:t>
      </w:r>
      <w:r w:rsidRPr="002266F4">
        <w:rPr>
          <w:rFonts w:ascii="Times New Roman" w:hAnsi="Times New Roman" w:cs="Times New Roman"/>
          <w:i/>
        </w:rPr>
        <w:t xml:space="preserve"> получит возможность научиться:</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i/>
        </w:rPr>
        <w:t>– Уметь в учебных и реальных ситуациях в доступной форме давать оценку деятельности людей с точки зрения ее экологической допустимости; определять возможные причины отрицательных изменений в природе, необходимые меры охраны природы, варианты личного участия в сохранении природного окружения; предлагать простейшие прогнозы возможных последствий воздействия человека на природу.</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Приводить примеры животных Красной книги России и </w:t>
      </w:r>
      <w:r w:rsidRPr="002266F4">
        <w:rPr>
          <w:rFonts w:ascii="Times New Roman" w:hAnsi="Times New Roman" w:cs="Times New Roman"/>
          <w:caps/>
        </w:rPr>
        <w:t>м</w:t>
      </w:r>
      <w:r w:rsidRPr="002266F4">
        <w:rPr>
          <w:rFonts w:ascii="Times New Roman" w:hAnsi="Times New Roman" w:cs="Times New Roman"/>
        </w:rPr>
        <w:t>еждународной Красной книги.</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Владеть доступными способами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Иметь представление о Земле – планете Солнечной системы, причинах смены дня и ночи и времен года.</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Знать способы изображения Земли, ее поверхности: глобус, географическая карта.</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Иметь представление о природных зонах России, уметь устанавливать причины смены природных зон в нашей стране.</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Иметь представление об особенностях природы своего края: формы земной поверхности, полезные ископаемые, водоемы, природные сообщества.</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Распознавать природные объекты с помощью атласа-определителя; различать важнейшие полезные ископаемые своего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Проводить наблюдения природных тел и явлений.</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Применять иллюстрацию учебника как источник знаний, раскрывать содержание иллюстрации.</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rPr>
        <w:t>Выпускник</w:t>
      </w:r>
      <w:r w:rsidRPr="002266F4">
        <w:rPr>
          <w:rFonts w:ascii="Times New Roman" w:hAnsi="Times New Roman" w:cs="Times New Roman"/>
          <w:i/>
        </w:rPr>
        <w:t xml:space="preserve"> получит возможность научиться:</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i/>
        </w:rPr>
        <w:t>– Владеть элементарными приемами чтения географической и исторической карты.</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xml:space="preserve">– Знать и соблюдать правила безопасности дорожного движения (в частности, касающейся пешеходов, пассажиров транспортных средств и велосипедистов). </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keepLines/>
        <w:ind w:left="567" w:right="567" w:firstLine="360"/>
        <w:jc w:val="both"/>
        <w:rPr>
          <w:rFonts w:ascii="Times New Roman" w:hAnsi="Times New Roman" w:cs="Times New Roman"/>
        </w:rPr>
      </w:pPr>
      <w:r w:rsidRPr="002266F4">
        <w:rPr>
          <w:rFonts w:ascii="Times New Roman" w:hAnsi="Times New Roman" w:cs="Times New Roman"/>
        </w:rPr>
        <w:t>– Уметь адекватно оценивать ситуацию на проезжей части, тротуаре с точки зрения пешехода и (или) велосипедиста;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rPr>
        <w:lastRenderedPageBreak/>
        <w:t xml:space="preserve">Выпускник </w:t>
      </w:r>
      <w:r w:rsidRPr="002266F4">
        <w:rPr>
          <w:rFonts w:ascii="Times New Roman" w:hAnsi="Times New Roman" w:cs="Times New Roman"/>
          <w:i/>
        </w:rPr>
        <w:t>получит возможность научиться:</w:t>
      </w:r>
    </w:p>
    <w:p w:rsidR="00591AA4" w:rsidRPr="002266F4" w:rsidRDefault="00591AA4" w:rsidP="00591AA4">
      <w:pPr>
        <w:pStyle w:val="ParagraphStyle"/>
        <w:ind w:left="567" w:right="567" w:firstLine="360"/>
        <w:jc w:val="both"/>
        <w:rPr>
          <w:rFonts w:ascii="Times New Roman" w:hAnsi="Times New Roman" w:cs="Times New Roman"/>
          <w:i/>
        </w:rPr>
      </w:pPr>
      <w:r w:rsidRPr="002266F4">
        <w:rPr>
          <w:rFonts w:ascii="Times New Roman" w:hAnsi="Times New Roman" w:cs="Times New Roman"/>
          <w:i/>
        </w:rPr>
        <w:t>– Объяснять роль основных органов и систем органов в организме человека.</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Выпускник научится:</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Применять знания о своём организме в жизни (для составления режима дня, правил поведения и т. д.).</w:t>
      </w:r>
    </w:p>
    <w:p w:rsidR="00591AA4" w:rsidRPr="002266F4" w:rsidRDefault="00591AA4" w:rsidP="00591AA4">
      <w:pPr>
        <w:pStyle w:val="ParagraphStyle"/>
        <w:ind w:left="567" w:right="567" w:firstLine="360"/>
        <w:jc w:val="both"/>
        <w:rPr>
          <w:rFonts w:ascii="Times New Roman" w:hAnsi="Times New Roman" w:cs="Times New Roman"/>
        </w:rPr>
      </w:pPr>
      <w:r w:rsidRPr="002266F4">
        <w:rPr>
          <w:rFonts w:ascii="Times New Roman" w:hAnsi="Times New Roman" w:cs="Times New Roman"/>
        </w:rPr>
        <w:t>– Оценивать, что полезно для здоровья, а что вредно.</w:t>
      </w:r>
    </w:p>
    <w:p w:rsidR="00591AA4" w:rsidRPr="002266F4" w:rsidRDefault="00591AA4" w:rsidP="00591AA4">
      <w:pPr>
        <w:spacing w:after="0" w:line="240" w:lineRule="auto"/>
        <w:jc w:val="both"/>
        <w:rPr>
          <w:rFonts w:ascii="Times New Roman" w:eastAsia="Times New Roman" w:hAnsi="Times New Roman" w:cs="Times New Roman"/>
          <w:sz w:val="24"/>
          <w:szCs w:val="24"/>
        </w:rPr>
      </w:pPr>
    </w:p>
    <w:p w:rsidR="00591AA4" w:rsidRPr="002266F4" w:rsidRDefault="00FC1B93" w:rsidP="00591AA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b/>
          <w:color w:val="000000"/>
          <w:sz w:val="24"/>
          <w:szCs w:val="24"/>
        </w:rPr>
        <w:t xml:space="preserve">     </w:t>
      </w:r>
      <w:r w:rsidRPr="002266F4">
        <w:rPr>
          <w:rFonts w:ascii="Times New Roman" w:eastAsia="Times New Roman" w:hAnsi="Times New Roman" w:cs="Times New Roman"/>
          <w:color w:val="000000"/>
          <w:sz w:val="24"/>
          <w:szCs w:val="24"/>
        </w:rPr>
        <w:t>Отбор содержания курса «Окружающий мир» осуществлён на основе следующих ведущих идей:</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1) идея многообразия мира;</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2) идея целостности мира;</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3) идея уважения к миру.</w:t>
      </w:r>
      <w:bookmarkStart w:id="0" w:name="_GoBack"/>
      <w:bookmarkEnd w:id="0"/>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Многообразие как форма существования мира ярко проявляет себя и в природной, и в социальной сфере. На основе интеграции </w:t>
      </w:r>
      <w:proofErr w:type="gramStart"/>
      <w:r w:rsidRPr="002266F4">
        <w:rPr>
          <w:rFonts w:ascii="Times New Roman" w:eastAsia="Times New Roman" w:hAnsi="Times New Roman" w:cs="Times New Roman"/>
          <w:color w:val="000000"/>
          <w:sz w:val="24"/>
          <w:szCs w:val="24"/>
        </w:rPr>
        <w:t>естественно-научных</w:t>
      </w:r>
      <w:proofErr w:type="gramEnd"/>
      <w:r w:rsidRPr="002266F4">
        <w:rPr>
          <w:rFonts w:ascii="Times New Roman" w:eastAsia="Times New Roman" w:hAnsi="Times New Roman" w:cs="Times New Roman"/>
          <w:color w:val="000000"/>
          <w:sz w:val="24"/>
          <w:szCs w:val="24"/>
        </w:rP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2266F4">
        <w:rPr>
          <w:rFonts w:ascii="Times New Roman" w:eastAsia="Times New Roman" w:hAnsi="Times New Roman" w:cs="Times New Roman"/>
          <w:color w:val="000000"/>
          <w:sz w:val="24"/>
          <w:szCs w:val="24"/>
        </w:rPr>
        <w:softHyphen/>
        <w:t>вание человека, удовлетворение его материальных и духовных потребностей.</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Уважение к миру — это своего рода формула нового отношения к окружающему, основанного на признании </w:t>
      </w:r>
      <w:proofErr w:type="spellStart"/>
      <w:r w:rsidRPr="002266F4">
        <w:rPr>
          <w:rFonts w:ascii="Times New Roman" w:eastAsia="Times New Roman" w:hAnsi="Times New Roman" w:cs="Times New Roman"/>
          <w:color w:val="000000"/>
          <w:sz w:val="24"/>
          <w:szCs w:val="24"/>
        </w:rPr>
        <w:t>самоценности</w:t>
      </w:r>
      <w:proofErr w:type="spellEnd"/>
      <w:r w:rsidRPr="002266F4">
        <w:rPr>
          <w:rFonts w:ascii="Times New Roman" w:eastAsia="Times New Roman" w:hAnsi="Times New Roman" w:cs="Times New Roman"/>
          <w:color w:val="000000"/>
          <w:sz w:val="24"/>
          <w:szCs w:val="24"/>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1) распознавание природных объектов с помощью специально разработанного для начальной школы атласа-определителя; </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2) моделирование экологических связей с помощью графических и динамических схем (моделей); </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lastRenderedPageBreak/>
        <w:t>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91AA4" w:rsidRPr="002266F4" w:rsidRDefault="00591AA4"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         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w:t>
      </w:r>
      <w:r w:rsidRPr="002266F4">
        <w:rPr>
          <w:rFonts w:ascii="Times New Roman" w:eastAsia="Times New Roman" w:hAnsi="Times New Roman" w:cs="Times New Roman"/>
          <w:color w:val="000000"/>
          <w:sz w:val="24"/>
          <w:szCs w:val="24"/>
        </w:rPr>
        <w:softHyphen/>
        <w:t>емые на уроках. Это могут быть и конкретные задания для домашних опытов и наблюдений, чтения и получения информации от взрослых.</w:t>
      </w:r>
    </w:p>
    <w:p w:rsidR="00515BCC" w:rsidRPr="002266F4" w:rsidRDefault="00515BCC" w:rsidP="00D85311">
      <w:pPr>
        <w:shd w:val="clear" w:color="auto" w:fill="FFFFFF"/>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rPr>
      </w:pPr>
    </w:p>
    <w:p w:rsidR="00515BCC" w:rsidRPr="002266F4" w:rsidRDefault="00515BCC" w:rsidP="00D85311">
      <w:pPr>
        <w:spacing w:after="0" w:line="240" w:lineRule="auto"/>
        <w:ind w:left="567" w:right="567"/>
        <w:jc w:val="both"/>
        <w:rPr>
          <w:rFonts w:ascii="Times New Roman" w:eastAsia="Times New Roman" w:hAnsi="Times New Roman" w:cs="Times New Roman"/>
          <w:b/>
          <w:color w:val="000000"/>
          <w:sz w:val="24"/>
          <w:szCs w:val="24"/>
        </w:rPr>
      </w:pPr>
      <w:r w:rsidRPr="002266F4">
        <w:rPr>
          <w:rFonts w:ascii="Times New Roman" w:eastAsia="Times New Roman" w:hAnsi="Times New Roman" w:cs="Times New Roman"/>
          <w:b/>
          <w:color w:val="000000"/>
          <w:sz w:val="24"/>
          <w:szCs w:val="24"/>
        </w:rPr>
        <w:t>1 класс (66ч)</w:t>
      </w:r>
    </w:p>
    <w:p w:rsidR="00515BCC" w:rsidRPr="002266F4" w:rsidRDefault="00515BCC" w:rsidP="00D85311">
      <w:pPr>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 Раздел 1. «Что и кто?» (20 ч.)</w:t>
      </w:r>
    </w:p>
    <w:p w:rsidR="00515BCC" w:rsidRPr="002266F4" w:rsidRDefault="00515BCC" w:rsidP="00D85311">
      <w:pPr>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 Что такое родина? Что мы знаем о народах России? Что мы знаем о Москве? Что у нас над головой? Что у нас под ногами? Что общего у разных растений?</w:t>
      </w:r>
    </w:p>
    <w:p w:rsidR="00515BCC" w:rsidRPr="002266F4" w:rsidRDefault="00515BCC" w:rsidP="00D85311">
      <w:pPr>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Что растёт на подоконнике? Что растёт на клумбе? Что такое хвоинка? Кто такие насекомые? Кто </w:t>
      </w:r>
      <w:proofErr w:type="gramStart"/>
      <w:r w:rsidRPr="002266F4">
        <w:rPr>
          <w:rFonts w:ascii="Times New Roman" w:eastAsia="Times New Roman" w:hAnsi="Times New Roman" w:cs="Times New Roman"/>
          <w:color w:val="000000"/>
          <w:sz w:val="24"/>
          <w:szCs w:val="24"/>
        </w:rPr>
        <w:t>такие</w:t>
      </w:r>
      <w:proofErr w:type="gramEnd"/>
      <w:r w:rsidRPr="002266F4">
        <w:rPr>
          <w:rFonts w:ascii="Times New Roman" w:eastAsia="Times New Roman" w:hAnsi="Times New Roman" w:cs="Times New Roman"/>
          <w:color w:val="000000"/>
          <w:sz w:val="24"/>
          <w:szCs w:val="24"/>
        </w:rPr>
        <w:t xml:space="preserve"> рыба? Кто такие птицы? Кто такие звери? Что окружает нас дома? Что умеет компьютер? Что вокруг нас может быть опасным? На что похожа наша планета?</w:t>
      </w:r>
    </w:p>
    <w:p w:rsidR="00515BCC" w:rsidRPr="002266F4" w:rsidRDefault="002266F4" w:rsidP="002266F4">
      <w:pPr>
        <w:spacing w:after="0" w:line="240" w:lineRule="auto"/>
        <w:ind w:righ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5BCC" w:rsidRPr="002266F4">
        <w:rPr>
          <w:rFonts w:ascii="Times New Roman" w:eastAsia="Times New Roman" w:hAnsi="Times New Roman" w:cs="Times New Roman"/>
          <w:color w:val="000000"/>
          <w:sz w:val="24"/>
          <w:szCs w:val="24"/>
        </w:rPr>
        <w:t>Раздел 2. «Как, откуда и куда?» (12 ч.)</w:t>
      </w:r>
    </w:p>
    <w:p w:rsidR="00515BCC" w:rsidRPr="002266F4" w:rsidRDefault="00515BCC" w:rsidP="00D85311">
      <w:pPr>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Как живёт семья? Откуда в наш дом приходит вода и куда она уходит? Откуда в наш дом приходит электричество? Как путешествует письмо?</w:t>
      </w:r>
    </w:p>
    <w:p w:rsidR="00515BCC" w:rsidRPr="002266F4" w:rsidRDefault="00515BCC" w:rsidP="00D85311">
      <w:pPr>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Куда текут реки? Откуда берутся снег и лёд? Как живут растения? Как живут животные? Как зимой помочь птицам? Откуда берётся и куда девается мусор?</w:t>
      </w:r>
    </w:p>
    <w:p w:rsidR="00515BCC" w:rsidRPr="002266F4" w:rsidRDefault="00515BCC" w:rsidP="00D85311">
      <w:pPr>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Откуда в снежках грязь?</w:t>
      </w:r>
    </w:p>
    <w:p w:rsidR="00515BCC" w:rsidRPr="002266F4" w:rsidRDefault="002266F4" w:rsidP="002266F4">
      <w:pPr>
        <w:spacing w:after="0" w:line="240" w:lineRule="auto"/>
        <w:ind w:righ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5BCC" w:rsidRPr="002266F4">
        <w:rPr>
          <w:rFonts w:ascii="Times New Roman" w:eastAsia="Times New Roman" w:hAnsi="Times New Roman" w:cs="Times New Roman"/>
          <w:color w:val="000000"/>
          <w:sz w:val="24"/>
          <w:szCs w:val="24"/>
        </w:rPr>
        <w:t>Раздел 3. «Где и когда?» (11 ч.)</w:t>
      </w:r>
    </w:p>
    <w:p w:rsidR="00515BCC" w:rsidRPr="002266F4" w:rsidRDefault="00515BCC" w:rsidP="00D85311">
      <w:pPr>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Когда учиться интересно?</w:t>
      </w:r>
      <w:r w:rsidR="00D85311" w:rsidRP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Когда придёт суббота?</w:t>
      </w:r>
      <w:r w:rsidR="00D85311" w:rsidRP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Когда наступит лето?</w:t>
      </w:r>
      <w:r w:rsidR="00D85311" w:rsidRP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Где живут белые медведи?</w:t>
      </w:r>
      <w:r w:rsidR="00D85311" w:rsidRP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Где живут слоны?</w:t>
      </w:r>
      <w:r w:rsidR="00D85311" w:rsidRP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Где зимуют птицы?</w:t>
      </w:r>
      <w:r w:rsidR="00D85311" w:rsidRP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Когда появилась одежда?</w:t>
      </w:r>
      <w:r w:rsidR="00D85311" w:rsidRP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Когда изобрели велосипед?</w:t>
      </w:r>
      <w:r w:rsidR="00D85311" w:rsidRP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Когда мы станем взрослыми?</w:t>
      </w:r>
    </w:p>
    <w:p w:rsidR="00515BCC" w:rsidRPr="002266F4" w:rsidRDefault="002266F4" w:rsidP="002266F4">
      <w:pPr>
        <w:spacing w:after="0" w:line="240" w:lineRule="auto"/>
        <w:ind w:right="567"/>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000000"/>
          <w:sz w:val="24"/>
          <w:szCs w:val="24"/>
        </w:rPr>
        <w:t xml:space="preserve">         </w:t>
      </w:r>
      <w:r w:rsidR="00515BCC" w:rsidRPr="002266F4">
        <w:rPr>
          <w:rFonts w:ascii="Times New Roman" w:eastAsia="Times New Roman" w:hAnsi="Times New Roman" w:cs="Times New Roman"/>
          <w:color w:val="000000"/>
          <w:sz w:val="24"/>
          <w:szCs w:val="24"/>
        </w:rPr>
        <w:t xml:space="preserve"> Раздел 4. «Почему и зачем?» (22 ч.)</w:t>
      </w:r>
    </w:p>
    <w:p w:rsidR="00D85311" w:rsidRPr="002266F4" w:rsidRDefault="002266F4" w:rsidP="002266F4">
      <w:pPr>
        <w:spacing w:after="0" w:line="240" w:lineRule="auto"/>
        <w:ind w:left="567" w:righ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 xml:space="preserve"> Почему солнце светит днём, а звёзды ночью? Почему луна бывает разной? Почему идёт дождь и дует ветер? Почему звенит звонок? Почему радуга </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разноцветная?    Почему мы любим кошек и собак?</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 xml:space="preserve">Почему мы не будем рвать </w:t>
      </w:r>
      <w:proofErr w:type="gramStart"/>
      <w:r w:rsidR="00D85311" w:rsidRPr="002266F4">
        <w:rPr>
          <w:rFonts w:ascii="Times New Roman" w:eastAsia="Times New Roman" w:hAnsi="Times New Roman" w:cs="Times New Roman"/>
          <w:color w:val="000000"/>
          <w:sz w:val="24"/>
          <w:szCs w:val="24"/>
        </w:rPr>
        <w:t>цветы</w:t>
      </w:r>
      <w:proofErr w:type="gramEnd"/>
      <w:r w:rsidR="00D85311" w:rsidRPr="002266F4">
        <w:rPr>
          <w:rFonts w:ascii="Times New Roman" w:eastAsia="Times New Roman" w:hAnsi="Times New Roman" w:cs="Times New Roman"/>
          <w:color w:val="000000"/>
          <w:sz w:val="24"/>
          <w:szCs w:val="24"/>
        </w:rPr>
        <w:t xml:space="preserve"> и ловить бабочек?</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 xml:space="preserve">Почему в лесу мы будем соблюдать </w:t>
      </w:r>
      <w:r>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тишину?</w:t>
      </w:r>
      <w:r>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Зачем мы спим ночью?</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Почему нужно есть много овощей и фруктов?</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Почему нужно чистить зубы и мыть руки?</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Зачем нам телефон и телевизор?</w:t>
      </w:r>
      <w:r>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Зачем нужны автомобили?</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Зачем нужны поезда?</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Зачем строят корабли?</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Зачем строят самолёты?</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Почему в автомобиле, поезде, на корабле и в самолёте нужно соблюдать правила безопасности?</w:t>
      </w:r>
      <w:r w:rsidR="005534FE" w:rsidRPr="002266F4">
        <w:rPr>
          <w:rFonts w:ascii="Times New Roman" w:eastAsia="Times New Roman" w:hAnsi="Times New Roman" w:cs="Times New Roman"/>
          <w:color w:val="000000"/>
          <w:sz w:val="24"/>
          <w:szCs w:val="24"/>
        </w:rPr>
        <w:t xml:space="preserve">  </w:t>
      </w:r>
      <w:r w:rsidR="00D85311" w:rsidRPr="002266F4">
        <w:rPr>
          <w:rFonts w:ascii="Times New Roman" w:eastAsia="Times New Roman" w:hAnsi="Times New Roman" w:cs="Times New Roman"/>
          <w:color w:val="000000"/>
          <w:sz w:val="24"/>
          <w:szCs w:val="24"/>
        </w:rPr>
        <w:t>Зачем люди осваивают космос?</w:t>
      </w:r>
    </w:p>
    <w:p w:rsidR="00D85311" w:rsidRPr="002266F4" w:rsidRDefault="00D85311" w:rsidP="00D85311">
      <w:pPr>
        <w:spacing w:after="0" w:line="240" w:lineRule="auto"/>
        <w:ind w:left="567" w:right="567"/>
        <w:jc w:val="both"/>
        <w:rPr>
          <w:rFonts w:ascii="Times New Roman" w:eastAsia="Times New Roman" w:hAnsi="Times New Roman" w:cs="Times New Roman"/>
          <w:color w:val="000000"/>
          <w:sz w:val="24"/>
          <w:szCs w:val="24"/>
        </w:rPr>
      </w:pPr>
    </w:p>
    <w:p w:rsidR="00D85311" w:rsidRPr="002266F4" w:rsidRDefault="00D85311" w:rsidP="00D85311">
      <w:pPr>
        <w:spacing w:after="0" w:line="240" w:lineRule="auto"/>
        <w:ind w:left="567" w:right="567"/>
        <w:rPr>
          <w:rFonts w:ascii="Times New Roman" w:eastAsia="Times New Roman" w:hAnsi="Times New Roman" w:cs="Times New Roman"/>
          <w:b/>
          <w:color w:val="000000"/>
          <w:sz w:val="24"/>
          <w:szCs w:val="24"/>
        </w:rPr>
      </w:pPr>
      <w:r w:rsidRPr="002266F4">
        <w:rPr>
          <w:rFonts w:ascii="Times New Roman" w:eastAsia="Times New Roman" w:hAnsi="Times New Roman" w:cs="Times New Roman"/>
          <w:b/>
          <w:color w:val="000000"/>
          <w:sz w:val="24"/>
          <w:szCs w:val="24"/>
        </w:rPr>
        <w:t>2 класс (68ч)</w:t>
      </w:r>
    </w:p>
    <w:p w:rsidR="00D85311" w:rsidRPr="002266F4" w:rsidRDefault="005534FE" w:rsidP="00D85311">
      <w:pPr>
        <w:spacing w:after="0" w:line="240" w:lineRule="auto"/>
        <w:ind w:left="567" w:right="567"/>
        <w:rPr>
          <w:rFonts w:ascii="Times New Roman" w:eastAsia="Times New Roman" w:hAnsi="Times New Roman" w:cs="Times New Roman"/>
          <w:sz w:val="24"/>
          <w:szCs w:val="24"/>
        </w:rPr>
      </w:pPr>
      <w:r w:rsidRPr="002266F4">
        <w:rPr>
          <w:rFonts w:ascii="Times New Roman" w:eastAsia="Times New Roman" w:hAnsi="Times New Roman" w:cs="Times New Roman"/>
          <w:sz w:val="24"/>
          <w:szCs w:val="24"/>
        </w:rPr>
        <w:t>Раздел 1. «Где мы живём?» (4 ч)</w:t>
      </w:r>
    </w:p>
    <w:p w:rsidR="005534FE" w:rsidRPr="002266F4" w:rsidRDefault="005534FE" w:rsidP="005534FE">
      <w:pPr>
        <w:spacing w:after="0" w:line="240" w:lineRule="auto"/>
        <w:ind w:left="567" w:right="567"/>
        <w:rPr>
          <w:rFonts w:ascii="Times New Roman" w:eastAsia="Times New Roman" w:hAnsi="Times New Roman" w:cs="Times New Roman"/>
          <w:sz w:val="24"/>
          <w:szCs w:val="24"/>
        </w:rPr>
      </w:pPr>
      <w:r w:rsidRPr="002266F4">
        <w:rPr>
          <w:rFonts w:ascii="Times New Roman" w:eastAsia="Times New Roman" w:hAnsi="Times New Roman" w:cs="Times New Roman"/>
          <w:sz w:val="24"/>
          <w:szCs w:val="24"/>
        </w:rPr>
        <w:t>Родная страна. Город и село.</w:t>
      </w:r>
      <w:r w:rsidRPr="002266F4">
        <w:rPr>
          <w:rFonts w:ascii="Times New Roman" w:eastAsia="Times New Roman" w:hAnsi="Times New Roman" w:cs="Times New Roman"/>
          <w:color w:val="000000"/>
          <w:sz w:val="24"/>
          <w:szCs w:val="24"/>
        </w:rPr>
        <w:t xml:space="preserve"> Природа и рукотворный мир.</w:t>
      </w:r>
      <w:r w:rsidRPr="002266F4">
        <w:rPr>
          <w:rFonts w:ascii="Times New Roman" w:eastAsia="Times New Roman" w:hAnsi="Times New Roman" w:cs="Times New Roman"/>
          <w:sz w:val="24"/>
          <w:szCs w:val="24"/>
        </w:rPr>
        <w:t xml:space="preserve"> Наш адрес в мире. Проверим себя и оценим свои достижения по разделу «Где мы живём»</w:t>
      </w:r>
    </w:p>
    <w:p w:rsidR="00515BCC" w:rsidRPr="002266F4" w:rsidRDefault="002266F4" w:rsidP="005534FE">
      <w:pPr>
        <w:spacing w:after="0" w:line="240" w:lineRule="auto"/>
        <w:ind w:righ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534FE" w:rsidRPr="002266F4">
        <w:rPr>
          <w:rFonts w:ascii="Times New Roman" w:eastAsia="Times New Roman" w:hAnsi="Times New Roman" w:cs="Times New Roman"/>
          <w:color w:val="242424"/>
          <w:sz w:val="24"/>
          <w:szCs w:val="24"/>
        </w:rPr>
        <w:t xml:space="preserve"> </w:t>
      </w:r>
      <w:r w:rsidR="005534FE" w:rsidRPr="002266F4">
        <w:rPr>
          <w:rFonts w:ascii="Times New Roman" w:eastAsia="Times New Roman" w:hAnsi="Times New Roman" w:cs="Times New Roman"/>
          <w:sz w:val="24"/>
          <w:szCs w:val="24"/>
        </w:rPr>
        <w:t>Раздел 2. «Природа»  (20 ч)</w:t>
      </w:r>
    </w:p>
    <w:p w:rsidR="00515BCC" w:rsidRPr="002266F4" w:rsidRDefault="005534FE" w:rsidP="00515BCC">
      <w:pPr>
        <w:spacing w:after="0" w:line="240" w:lineRule="auto"/>
        <w:ind w:left="567" w:right="567"/>
        <w:jc w:val="both"/>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Неживая и живая природа. Явления природы. </w:t>
      </w:r>
      <w:r w:rsidR="00BC2DBD">
        <w:rPr>
          <w:rFonts w:ascii="Times New Roman" w:eastAsia="Times New Roman" w:hAnsi="Times New Roman" w:cs="Times New Roman"/>
          <w:color w:val="000000"/>
          <w:sz w:val="24"/>
          <w:szCs w:val="24"/>
        </w:rPr>
        <w:t xml:space="preserve">Демонстрационный эксперимент «Для чего нам нужны термометры» с использованием датчиков температуры. </w:t>
      </w:r>
      <w:r w:rsidRPr="002266F4">
        <w:rPr>
          <w:rFonts w:ascii="Times New Roman" w:eastAsia="Times New Roman" w:hAnsi="Times New Roman" w:cs="Times New Roman"/>
          <w:color w:val="000000"/>
          <w:sz w:val="24"/>
          <w:szCs w:val="24"/>
        </w:rPr>
        <w:t>Что такое погода.</w:t>
      </w:r>
      <w:r w:rsidR="00BC2DBD" w:rsidRPr="00BC2DBD">
        <w:rPr>
          <w:rFonts w:ascii="Times New Roman" w:eastAsia="Times New Roman" w:hAnsi="Times New Roman" w:cs="Times New Roman"/>
          <w:color w:val="000000"/>
          <w:sz w:val="24"/>
          <w:szCs w:val="24"/>
        </w:rPr>
        <w:t xml:space="preserve"> </w:t>
      </w:r>
      <w:r w:rsidR="00BC2DBD">
        <w:rPr>
          <w:rFonts w:ascii="Times New Roman" w:eastAsia="Times New Roman" w:hAnsi="Times New Roman" w:cs="Times New Roman"/>
          <w:color w:val="000000"/>
          <w:sz w:val="24"/>
          <w:szCs w:val="24"/>
        </w:rPr>
        <w:t xml:space="preserve">Демонстрационный эксперимент «Почему в жаркий и солнечный день следует носить светлый головной  убор с использованием датчиков температуры. </w:t>
      </w:r>
      <w:r w:rsidRPr="002266F4">
        <w:rPr>
          <w:rFonts w:ascii="Times New Roman" w:eastAsia="Times New Roman" w:hAnsi="Times New Roman" w:cs="Times New Roman"/>
          <w:color w:val="000000"/>
          <w:sz w:val="24"/>
          <w:szCs w:val="24"/>
        </w:rPr>
        <w:t xml:space="preserve"> В гости к осени (экскурсия). В гости к осени (урок). Звёздное небо. Заглянем в кладовые земли.</w:t>
      </w:r>
      <w:r w:rsidR="00D01CA8" w:rsidRPr="002266F4">
        <w:rPr>
          <w:rFonts w:ascii="Times New Roman" w:eastAsia="Times New Roman" w:hAnsi="Times New Roman" w:cs="Times New Roman"/>
          <w:color w:val="000000"/>
          <w:sz w:val="24"/>
          <w:szCs w:val="24"/>
        </w:rPr>
        <w:t xml:space="preserve"> Про </w:t>
      </w:r>
      <w:r w:rsidR="00D01CA8" w:rsidRPr="002266F4">
        <w:rPr>
          <w:rFonts w:ascii="Times New Roman" w:eastAsia="Times New Roman" w:hAnsi="Times New Roman" w:cs="Times New Roman"/>
          <w:color w:val="000000"/>
          <w:sz w:val="24"/>
          <w:szCs w:val="24"/>
        </w:rPr>
        <w:lastRenderedPageBreak/>
        <w:t xml:space="preserve">воздух и про воду. Какие бывают растения. </w:t>
      </w:r>
      <w:r w:rsidR="008C4267">
        <w:rPr>
          <w:rFonts w:ascii="Times New Roman" w:eastAsia="Times New Roman" w:hAnsi="Times New Roman" w:cs="Times New Roman"/>
          <w:color w:val="000000"/>
          <w:sz w:val="24"/>
          <w:szCs w:val="24"/>
        </w:rPr>
        <w:t xml:space="preserve">Демонстрация «Микроскопические грибы вокруг нас» и «Изучаем шляпочные грибы» с использованием микроскопа. </w:t>
      </w:r>
      <w:r w:rsidR="00D01CA8" w:rsidRPr="002266F4">
        <w:rPr>
          <w:rFonts w:ascii="Times New Roman" w:eastAsia="Times New Roman" w:hAnsi="Times New Roman" w:cs="Times New Roman"/>
          <w:color w:val="000000"/>
          <w:sz w:val="24"/>
          <w:szCs w:val="24"/>
        </w:rPr>
        <w:t xml:space="preserve">Какие бывают животные. </w:t>
      </w:r>
      <w:r w:rsidR="008C4267">
        <w:rPr>
          <w:rFonts w:ascii="Times New Roman" w:eastAsia="Times New Roman" w:hAnsi="Times New Roman" w:cs="Times New Roman"/>
          <w:color w:val="000000"/>
          <w:sz w:val="24"/>
          <w:szCs w:val="24"/>
        </w:rPr>
        <w:t xml:space="preserve">Исследовательская работа «Знакомство с микроскопическими растениями и животными с использованием микроскопа. </w:t>
      </w:r>
      <w:r w:rsidR="00D01CA8" w:rsidRPr="002266F4">
        <w:rPr>
          <w:rFonts w:ascii="Times New Roman" w:eastAsia="Times New Roman" w:hAnsi="Times New Roman" w:cs="Times New Roman"/>
          <w:color w:val="000000"/>
          <w:sz w:val="24"/>
          <w:szCs w:val="24"/>
        </w:rPr>
        <w:t>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Проект «Красная книга». Проверим себя и оценим свои достижения.</w:t>
      </w:r>
      <w:r w:rsidR="008C4267">
        <w:rPr>
          <w:rFonts w:ascii="Times New Roman" w:eastAsia="Times New Roman" w:hAnsi="Times New Roman" w:cs="Times New Roman"/>
          <w:color w:val="000000"/>
          <w:sz w:val="24"/>
          <w:szCs w:val="24"/>
        </w:rPr>
        <w:t xml:space="preserve"> Практическая работа «Как природа и инструменты помогают  изучать окружающий мир» с использованием микроскопа.</w:t>
      </w:r>
    </w:p>
    <w:p w:rsidR="00591AA4" w:rsidRPr="002266F4" w:rsidRDefault="002266F4" w:rsidP="002266F4">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01CA8" w:rsidRPr="002266F4">
        <w:rPr>
          <w:rFonts w:ascii="Times New Roman" w:eastAsia="Times New Roman" w:hAnsi="Times New Roman" w:cs="Times New Roman"/>
          <w:sz w:val="24"/>
          <w:szCs w:val="24"/>
        </w:rPr>
        <w:t>Раздел 3. «Жизнь города и села» (10 ч)</w:t>
      </w:r>
    </w:p>
    <w:p w:rsidR="00D01CA8" w:rsidRPr="002266F4" w:rsidRDefault="002266F4" w:rsidP="002266F4">
      <w:pPr>
        <w:tabs>
          <w:tab w:val="left" w:pos="8640"/>
        </w:tabs>
        <w:spacing w:after="0" w:line="240" w:lineRule="auto"/>
        <w:ind w:left="567" w:right="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D01CA8" w:rsidRPr="002266F4">
        <w:rPr>
          <w:rFonts w:ascii="Times New Roman" w:eastAsia="Times New Roman" w:hAnsi="Times New Roman" w:cs="Times New Roman"/>
          <w:color w:val="000000"/>
          <w:sz w:val="24"/>
          <w:szCs w:val="24"/>
        </w:rPr>
        <w:t xml:space="preserve">Что такое экономика. Из чего что сделано. Как построить дом. Какой бывает транспорт. Культура и образование. Все профессии важны. </w:t>
      </w:r>
      <w:r>
        <w:rPr>
          <w:rFonts w:ascii="Times New Roman" w:eastAsia="Times New Roman" w:hAnsi="Times New Roman" w:cs="Times New Roman"/>
          <w:color w:val="000000"/>
          <w:sz w:val="24"/>
          <w:szCs w:val="24"/>
        </w:rPr>
        <w:t xml:space="preserve"> </w:t>
      </w:r>
      <w:r w:rsidR="00D01CA8" w:rsidRPr="002266F4">
        <w:rPr>
          <w:rFonts w:ascii="Times New Roman" w:eastAsia="Times New Roman" w:hAnsi="Times New Roman" w:cs="Times New Roman"/>
          <w:color w:val="000000"/>
          <w:sz w:val="24"/>
          <w:szCs w:val="24"/>
        </w:rPr>
        <w:t>Проект «Профессии». В гости к зиме (экскурсия).</w:t>
      </w:r>
      <w:r w:rsidR="00C20A84" w:rsidRPr="002266F4">
        <w:rPr>
          <w:rFonts w:ascii="Times New Roman" w:eastAsia="Times New Roman" w:hAnsi="Times New Roman" w:cs="Times New Roman"/>
          <w:color w:val="000000"/>
          <w:sz w:val="24"/>
          <w:szCs w:val="24"/>
        </w:rPr>
        <w:t xml:space="preserve"> В гости к зиме (урок). Проверим себя и оценим свои результаты. Презентация проектов «Родной город», «Красная книга», «Профессии»</w:t>
      </w:r>
    </w:p>
    <w:p w:rsidR="00C20A84" w:rsidRPr="002266F4" w:rsidRDefault="00C20A84" w:rsidP="00D01CA8">
      <w:pPr>
        <w:tabs>
          <w:tab w:val="left" w:pos="8640"/>
        </w:tabs>
        <w:spacing w:after="0" w:line="240" w:lineRule="auto"/>
        <w:ind w:left="567" w:right="567"/>
        <w:rPr>
          <w:rFonts w:ascii="Times New Roman" w:eastAsia="Times New Roman" w:hAnsi="Times New Roman" w:cs="Times New Roman"/>
          <w:color w:val="000000"/>
          <w:sz w:val="24"/>
          <w:szCs w:val="24"/>
        </w:rPr>
      </w:pPr>
    </w:p>
    <w:p w:rsidR="00C20A84" w:rsidRPr="002266F4" w:rsidRDefault="00C20A84" w:rsidP="00C20A84">
      <w:pPr>
        <w:spacing w:after="0" w:line="240" w:lineRule="auto"/>
        <w:ind w:left="567" w:right="567"/>
        <w:jc w:val="both"/>
        <w:rPr>
          <w:rFonts w:ascii="Times New Roman" w:eastAsia="Times New Roman" w:hAnsi="Times New Roman" w:cs="Times New Roman"/>
          <w:sz w:val="24"/>
          <w:szCs w:val="24"/>
        </w:rPr>
      </w:pPr>
      <w:r w:rsidRPr="002266F4">
        <w:rPr>
          <w:rFonts w:ascii="Times New Roman" w:eastAsia="Times New Roman" w:hAnsi="Times New Roman" w:cs="Times New Roman"/>
          <w:sz w:val="24"/>
          <w:szCs w:val="24"/>
        </w:rPr>
        <w:t>Раздел 4. «Здоровье и безопасность» (9 ч)</w:t>
      </w:r>
    </w:p>
    <w:p w:rsidR="00C20A84" w:rsidRPr="002266F4" w:rsidRDefault="00C20A84" w:rsidP="002266F4">
      <w:pPr>
        <w:spacing w:after="0" w:line="240" w:lineRule="auto"/>
        <w:ind w:left="567" w:right="567" w:firstLine="33"/>
        <w:jc w:val="both"/>
        <w:rPr>
          <w:rFonts w:ascii="Times New Roman" w:eastAsia="Times New Roman" w:hAnsi="Times New Roman" w:cs="Times New Roman"/>
          <w:sz w:val="24"/>
          <w:szCs w:val="24"/>
        </w:rPr>
      </w:pPr>
      <w:r w:rsidRPr="002266F4">
        <w:rPr>
          <w:rFonts w:ascii="Times New Roman" w:eastAsia="Times New Roman" w:hAnsi="Times New Roman" w:cs="Times New Roman"/>
          <w:color w:val="000000"/>
          <w:sz w:val="24"/>
          <w:szCs w:val="24"/>
        </w:rPr>
        <w:t xml:space="preserve">Строение тела человека. Если хочешь быть </w:t>
      </w:r>
      <w:proofErr w:type="gramStart"/>
      <w:r w:rsidRPr="002266F4">
        <w:rPr>
          <w:rFonts w:ascii="Times New Roman" w:eastAsia="Times New Roman" w:hAnsi="Times New Roman" w:cs="Times New Roman"/>
          <w:color w:val="000000"/>
          <w:sz w:val="24"/>
          <w:szCs w:val="24"/>
        </w:rPr>
        <w:t>здоров</w:t>
      </w:r>
      <w:proofErr w:type="gramEnd"/>
      <w:r w:rsidRPr="002266F4">
        <w:rPr>
          <w:rFonts w:ascii="Times New Roman" w:eastAsia="Times New Roman" w:hAnsi="Times New Roman" w:cs="Times New Roman"/>
          <w:color w:val="000000"/>
          <w:sz w:val="24"/>
          <w:szCs w:val="24"/>
        </w:rPr>
        <w:t xml:space="preserve">. Берегись автомобиля! Школа пешехода. Домашние опасности. Пожар. На воде и в лесу. </w:t>
      </w:r>
      <w:r w:rsid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Опасные незнакомцы. Проверим себя и оценим свои достижения по разделу</w:t>
      </w:r>
    </w:p>
    <w:p w:rsidR="00D01CA8" w:rsidRPr="002266F4" w:rsidRDefault="002266F4" w:rsidP="002266F4">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0A84" w:rsidRPr="002266F4">
        <w:rPr>
          <w:rFonts w:ascii="Times New Roman" w:eastAsia="Times New Roman" w:hAnsi="Times New Roman" w:cs="Times New Roman"/>
          <w:sz w:val="24"/>
          <w:szCs w:val="24"/>
        </w:rPr>
        <w:t>Раздел 5. «Общение» (7 ч)</w:t>
      </w:r>
    </w:p>
    <w:p w:rsidR="00C20A84" w:rsidRPr="002266F4" w:rsidRDefault="002266F4" w:rsidP="002266F4">
      <w:pPr>
        <w:spacing w:after="0" w:line="240" w:lineRule="auto"/>
        <w:ind w:right="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20A84" w:rsidRPr="002266F4">
        <w:rPr>
          <w:rFonts w:ascii="Times New Roman" w:eastAsia="Times New Roman" w:hAnsi="Times New Roman" w:cs="Times New Roman"/>
          <w:color w:val="000000"/>
          <w:sz w:val="24"/>
          <w:szCs w:val="24"/>
        </w:rPr>
        <w:t>Наша дружная семья. Проект «Родословная». В школе. Правила вежливости. Ты и твои друзья. Мы – зрители и пассажиры. Проверим себя.</w:t>
      </w:r>
    </w:p>
    <w:p w:rsidR="00C20A84" w:rsidRPr="002266F4" w:rsidRDefault="002266F4" w:rsidP="002266F4">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20A84" w:rsidRPr="002266F4">
        <w:rPr>
          <w:rFonts w:ascii="Times New Roman" w:eastAsia="Times New Roman" w:hAnsi="Times New Roman" w:cs="Times New Roman"/>
          <w:sz w:val="24"/>
          <w:szCs w:val="24"/>
        </w:rPr>
        <w:t>Раздел 6. «Путешествия» (18)</w:t>
      </w:r>
    </w:p>
    <w:p w:rsidR="00D06A68" w:rsidRPr="002266F4" w:rsidRDefault="002266F4" w:rsidP="002266F4">
      <w:pPr>
        <w:spacing w:after="0" w:line="240" w:lineRule="auto"/>
        <w:ind w:left="567" w:right="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20A84" w:rsidRPr="002266F4">
        <w:rPr>
          <w:rFonts w:ascii="Times New Roman" w:eastAsia="Times New Roman" w:hAnsi="Times New Roman" w:cs="Times New Roman"/>
          <w:color w:val="000000"/>
          <w:sz w:val="24"/>
          <w:szCs w:val="24"/>
        </w:rPr>
        <w:t>.Посмотри вокруг</w:t>
      </w:r>
      <w:r w:rsidR="00D06A68" w:rsidRPr="002266F4">
        <w:rPr>
          <w:rFonts w:ascii="Times New Roman" w:eastAsia="Times New Roman" w:hAnsi="Times New Roman" w:cs="Times New Roman"/>
          <w:color w:val="000000"/>
          <w:sz w:val="24"/>
          <w:szCs w:val="24"/>
        </w:rPr>
        <w:t xml:space="preserve">. Ориентирование на местности. Формы земной поверхности. Водные богатства. В гости к весне (экскурсия). В гости к весне </w:t>
      </w:r>
      <w:r>
        <w:rPr>
          <w:rFonts w:ascii="Times New Roman" w:eastAsia="Times New Roman" w:hAnsi="Times New Roman" w:cs="Times New Roman"/>
          <w:color w:val="000000"/>
          <w:sz w:val="24"/>
          <w:szCs w:val="24"/>
        </w:rPr>
        <w:t xml:space="preserve">   </w:t>
      </w:r>
      <w:r w:rsidR="00D06A68" w:rsidRPr="002266F4">
        <w:rPr>
          <w:rFonts w:ascii="Times New Roman" w:eastAsia="Times New Roman" w:hAnsi="Times New Roman" w:cs="Times New Roman"/>
          <w:color w:val="000000"/>
          <w:sz w:val="24"/>
          <w:szCs w:val="24"/>
        </w:rPr>
        <w:t>(урок). Россия на карте. Проект «Города России». Путешествие по Москве. Московский Кремль. Город на Неве. Мой родной город. Путешествие по планете. Путешествие по материкам. Страны мира. Проект «Страны мира». Впереди лето. Проверим себя. Презентации проектов «Родословная», «Города России», «Страны мира».</w:t>
      </w:r>
    </w:p>
    <w:p w:rsidR="00C20A84" w:rsidRPr="002266F4" w:rsidRDefault="00C20A84" w:rsidP="00C20A84">
      <w:pPr>
        <w:spacing w:after="0" w:line="240" w:lineRule="auto"/>
        <w:ind w:left="567" w:right="567"/>
        <w:jc w:val="both"/>
        <w:rPr>
          <w:rFonts w:ascii="Times New Roman" w:eastAsia="Times New Roman" w:hAnsi="Times New Roman" w:cs="Times New Roman"/>
          <w:sz w:val="24"/>
          <w:szCs w:val="24"/>
        </w:rPr>
      </w:pPr>
    </w:p>
    <w:p w:rsidR="00D06A68" w:rsidRPr="002266F4" w:rsidRDefault="00D06A68" w:rsidP="00D06A68">
      <w:pPr>
        <w:spacing w:after="0" w:line="240" w:lineRule="auto"/>
        <w:ind w:left="567" w:right="567"/>
        <w:jc w:val="both"/>
        <w:rPr>
          <w:rFonts w:ascii="Times New Roman" w:eastAsia="Times New Roman" w:hAnsi="Times New Roman" w:cs="Times New Roman"/>
          <w:b/>
          <w:sz w:val="24"/>
          <w:szCs w:val="24"/>
        </w:rPr>
      </w:pPr>
      <w:r w:rsidRPr="002266F4">
        <w:rPr>
          <w:rFonts w:ascii="Times New Roman" w:eastAsia="Times New Roman" w:hAnsi="Times New Roman" w:cs="Times New Roman"/>
          <w:b/>
          <w:sz w:val="24"/>
          <w:szCs w:val="24"/>
        </w:rPr>
        <w:t xml:space="preserve">3 класс (68ч) </w:t>
      </w:r>
    </w:p>
    <w:p w:rsidR="00C20A84" w:rsidRPr="002266F4" w:rsidRDefault="00D06A68" w:rsidP="00D06A68">
      <w:pPr>
        <w:spacing w:after="0" w:line="240" w:lineRule="auto"/>
        <w:ind w:left="567" w:right="567"/>
        <w:jc w:val="both"/>
        <w:rPr>
          <w:rFonts w:ascii="Times New Roman" w:eastAsia="Times New Roman" w:hAnsi="Times New Roman" w:cs="Times New Roman"/>
          <w:sz w:val="24"/>
          <w:szCs w:val="24"/>
        </w:rPr>
      </w:pPr>
      <w:r w:rsidRPr="002266F4">
        <w:rPr>
          <w:rFonts w:ascii="Times New Roman" w:eastAsia="Times New Roman" w:hAnsi="Times New Roman" w:cs="Times New Roman"/>
          <w:sz w:val="24"/>
          <w:szCs w:val="24"/>
        </w:rPr>
        <w:t>Раздел 1. «Как устроен мир» (7ч)</w:t>
      </w:r>
    </w:p>
    <w:p w:rsidR="00D06A68" w:rsidRPr="002266F4" w:rsidRDefault="002266F4" w:rsidP="002266F4">
      <w:pPr>
        <w:spacing w:after="0" w:line="240" w:lineRule="auto"/>
        <w:ind w:right="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D06A68" w:rsidRPr="002266F4">
        <w:rPr>
          <w:rFonts w:ascii="Times New Roman" w:eastAsia="Times New Roman" w:hAnsi="Times New Roman" w:cs="Times New Roman"/>
          <w:color w:val="000000"/>
          <w:sz w:val="24"/>
          <w:szCs w:val="24"/>
        </w:rPr>
        <w:t>Природа.</w:t>
      </w:r>
      <w:r>
        <w:rPr>
          <w:rFonts w:ascii="Times New Roman" w:eastAsia="Times New Roman" w:hAnsi="Times New Roman" w:cs="Times New Roman"/>
          <w:color w:val="000000"/>
          <w:sz w:val="24"/>
          <w:szCs w:val="24"/>
        </w:rPr>
        <w:t xml:space="preserve"> </w:t>
      </w:r>
      <w:r w:rsidR="00D06A68" w:rsidRPr="002266F4">
        <w:rPr>
          <w:rFonts w:ascii="Times New Roman" w:eastAsia="Times New Roman" w:hAnsi="Times New Roman" w:cs="Times New Roman"/>
          <w:color w:val="000000"/>
          <w:sz w:val="24"/>
          <w:szCs w:val="24"/>
        </w:rPr>
        <w:t>Человек. Проект «Богатства, отданные людям». Общество. Что такое экология. Природа в опасности!</w:t>
      </w:r>
    </w:p>
    <w:p w:rsidR="00C2616A" w:rsidRPr="002266F4" w:rsidRDefault="002266F4" w:rsidP="002266F4">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sz w:val="24"/>
          <w:szCs w:val="24"/>
        </w:rPr>
        <w:t>Раздел 2.«Эта удивительная природа» (19ч).</w:t>
      </w:r>
    </w:p>
    <w:p w:rsidR="00C2616A" w:rsidRPr="002266F4" w:rsidRDefault="002266F4" w:rsidP="002266F4">
      <w:pPr>
        <w:spacing w:after="0" w:line="240" w:lineRule="auto"/>
        <w:ind w:left="567" w:right="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2616A" w:rsidRPr="002266F4">
        <w:rPr>
          <w:rFonts w:ascii="Times New Roman" w:eastAsia="Times New Roman" w:hAnsi="Times New Roman" w:cs="Times New Roman"/>
          <w:color w:val="000000"/>
          <w:sz w:val="24"/>
          <w:szCs w:val="24"/>
        </w:rPr>
        <w:t xml:space="preserve">Тела, вещества, частицы. Разнообразие веществ. Воздух и его охрана. Вода. Превращения и круговорот воды. Берегите воду! Как разрушаются </w:t>
      </w:r>
      <w:r>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камни.</w:t>
      </w:r>
      <w:r w:rsidR="00C31237">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Что такое почва. Разнообразие растений. Солнце, растения и мы с вами.  Размножение и развитие растений.  Охрана растений. Разнообразие животных.</w:t>
      </w:r>
      <w:r>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Кто что ест? Проект «Разнообразие природы родного края». Размножение и развитие животных. Охрана животных. В царстве грибов.</w:t>
      </w:r>
      <w:r>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Великий круговорот жизни.</w:t>
      </w:r>
    </w:p>
    <w:p w:rsidR="00C2616A" w:rsidRPr="002266F4" w:rsidRDefault="00C2616A" w:rsidP="00C2616A">
      <w:pPr>
        <w:spacing w:after="0" w:line="240" w:lineRule="auto"/>
        <w:ind w:left="567" w:right="567"/>
        <w:jc w:val="both"/>
        <w:rPr>
          <w:rFonts w:ascii="Times New Roman" w:eastAsia="Times New Roman" w:hAnsi="Times New Roman" w:cs="Times New Roman"/>
          <w:sz w:val="24"/>
          <w:szCs w:val="24"/>
        </w:rPr>
      </w:pPr>
      <w:r w:rsidRPr="002266F4">
        <w:rPr>
          <w:rFonts w:ascii="Times New Roman" w:eastAsia="Times New Roman" w:hAnsi="Times New Roman" w:cs="Times New Roman"/>
          <w:sz w:val="24"/>
          <w:szCs w:val="24"/>
        </w:rPr>
        <w:t>Раздел 3.«Мы и наше здоровье» (10ч).</w:t>
      </w:r>
    </w:p>
    <w:p w:rsidR="00C2616A" w:rsidRPr="002266F4" w:rsidRDefault="00C2616A" w:rsidP="002266F4">
      <w:pPr>
        <w:spacing w:after="0" w:line="240" w:lineRule="auto"/>
        <w:ind w:left="567" w:right="567" w:firstLine="138"/>
        <w:rPr>
          <w:rFonts w:ascii="Times New Roman" w:eastAsia="Times New Roman" w:hAnsi="Times New Roman" w:cs="Times New Roman"/>
          <w:color w:val="000000"/>
          <w:sz w:val="24"/>
          <w:szCs w:val="24"/>
        </w:rPr>
      </w:pPr>
      <w:r w:rsidRPr="002266F4">
        <w:rPr>
          <w:rFonts w:ascii="Times New Roman" w:eastAsia="Times New Roman" w:hAnsi="Times New Roman" w:cs="Times New Roman"/>
          <w:color w:val="000000"/>
          <w:sz w:val="24"/>
          <w:szCs w:val="24"/>
        </w:rPr>
        <w:t xml:space="preserve">Организм человека. Органы чувств. Надёжная защита организма. Опора тела и движение. Наше питание. Проект «Школа кулинаров». Умей </w:t>
      </w:r>
      <w:r w:rsidR="002266F4">
        <w:rPr>
          <w:rFonts w:ascii="Times New Roman" w:eastAsia="Times New Roman" w:hAnsi="Times New Roman" w:cs="Times New Roman"/>
          <w:color w:val="000000"/>
          <w:sz w:val="24"/>
          <w:szCs w:val="24"/>
        </w:rPr>
        <w:t xml:space="preserve">   </w:t>
      </w:r>
      <w:r w:rsidRPr="002266F4">
        <w:rPr>
          <w:rFonts w:ascii="Times New Roman" w:eastAsia="Times New Roman" w:hAnsi="Times New Roman" w:cs="Times New Roman"/>
          <w:color w:val="000000"/>
          <w:sz w:val="24"/>
          <w:szCs w:val="24"/>
        </w:rPr>
        <w:t>предупреждать болезни. Здоровый образ жизни.  Проверим себя и оценим свои достижения за первое полугодие.  Презентация проектов «Богатства, отданные детям», «Разнообразие природы родного края», «Школа кулинаров».</w:t>
      </w:r>
    </w:p>
    <w:p w:rsidR="00C20A84" w:rsidRPr="002266F4" w:rsidRDefault="002266F4" w:rsidP="002266F4">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sz w:val="24"/>
          <w:szCs w:val="24"/>
        </w:rPr>
        <w:t>Раздел 4.«Наша безопасность» (8ч).</w:t>
      </w:r>
    </w:p>
    <w:p w:rsidR="00C2616A" w:rsidRPr="002266F4" w:rsidRDefault="002266F4" w:rsidP="002266F4">
      <w:pPr>
        <w:spacing w:after="0" w:line="240" w:lineRule="auto"/>
        <w:ind w:left="708" w:right="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2616A" w:rsidRPr="002266F4">
        <w:rPr>
          <w:rFonts w:ascii="Times New Roman" w:eastAsia="Times New Roman" w:hAnsi="Times New Roman" w:cs="Times New Roman"/>
          <w:color w:val="000000"/>
          <w:sz w:val="24"/>
          <w:szCs w:val="24"/>
        </w:rPr>
        <w:t xml:space="preserve">Огонь, вода и газ. Чтобы путь был счастливым. Дорожные знаки. Проект «Кто нас защищает». Опасные места.  Природа и наша </w:t>
      </w:r>
      <w:r>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безопасность.</w:t>
      </w:r>
      <w:r w:rsidR="002D3D91">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Экологическая безопасность.</w:t>
      </w:r>
    </w:p>
    <w:p w:rsidR="002266F4" w:rsidRDefault="002266F4" w:rsidP="002266F4">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616A" w:rsidRPr="002266F4">
        <w:rPr>
          <w:rFonts w:ascii="Times New Roman" w:eastAsia="Times New Roman" w:hAnsi="Times New Roman" w:cs="Times New Roman"/>
          <w:sz w:val="24"/>
          <w:szCs w:val="24"/>
        </w:rPr>
        <w:t>Раздел 5. «Чему учит экономика» (12ч)</w:t>
      </w:r>
    </w:p>
    <w:p w:rsidR="00C2616A" w:rsidRPr="002266F4" w:rsidRDefault="002266F4" w:rsidP="002266F4">
      <w:pPr>
        <w:spacing w:after="0" w:line="240" w:lineRule="auto"/>
        <w:ind w:left="708"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2616A" w:rsidRPr="002266F4">
        <w:rPr>
          <w:rFonts w:ascii="Times New Roman" w:eastAsia="Times New Roman" w:hAnsi="Times New Roman" w:cs="Times New Roman"/>
          <w:color w:val="000000"/>
          <w:sz w:val="24"/>
          <w:szCs w:val="24"/>
        </w:rPr>
        <w:t>Для чего нужна экономика.  Природные богатства и труд людей – основа экономики. Полезные ископаемые. Растениеводство. Животноводство.</w:t>
      </w:r>
      <w:r>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Какая бывает промышленность. Проект «Экономика родного края». Что такое деньги. Государственный бюджет. Семейный бюджет.  Экономика и экология.</w:t>
      </w:r>
    </w:p>
    <w:p w:rsidR="00C2616A" w:rsidRPr="002266F4" w:rsidRDefault="002266F4" w:rsidP="002266F4">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616A" w:rsidRPr="002266F4">
        <w:rPr>
          <w:rFonts w:ascii="Times New Roman" w:eastAsia="Times New Roman" w:hAnsi="Times New Roman" w:cs="Times New Roman"/>
          <w:sz w:val="24"/>
          <w:szCs w:val="24"/>
        </w:rPr>
        <w:t>Раздел 6.«Путешествие по городам и странам» (15ч)</w:t>
      </w:r>
    </w:p>
    <w:p w:rsidR="00C2616A" w:rsidRPr="002266F4" w:rsidRDefault="002266F4" w:rsidP="002266F4">
      <w:pPr>
        <w:spacing w:after="0" w:line="240" w:lineRule="auto"/>
        <w:ind w:left="567" w:right="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C2616A" w:rsidRPr="002266F4">
        <w:rPr>
          <w:rFonts w:ascii="Times New Roman" w:eastAsia="Times New Roman" w:hAnsi="Times New Roman" w:cs="Times New Roman"/>
          <w:color w:val="000000"/>
          <w:sz w:val="24"/>
          <w:szCs w:val="24"/>
        </w:rPr>
        <w:t xml:space="preserve">Золотое кольцо России. Проект «музей путешествий». Наши ближайшие соседи. На севере Европы. Что такое Бенилюкс. В центре Европы. По </w:t>
      </w:r>
      <w:r>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Франции и Великобритании.</w:t>
      </w:r>
      <w:r w:rsidRPr="002266F4">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На юге Европы.</w:t>
      </w:r>
      <w:r w:rsidRPr="002266F4">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По знаменитым местам мира.</w:t>
      </w:r>
      <w:r w:rsidRPr="002266F4">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Проверим себя и оценим свои достижения за второе полугодие.</w:t>
      </w:r>
      <w:r w:rsidRPr="002266F4">
        <w:rPr>
          <w:rFonts w:ascii="Times New Roman" w:eastAsia="Times New Roman" w:hAnsi="Times New Roman" w:cs="Times New Roman"/>
          <w:color w:val="000000"/>
          <w:sz w:val="24"/>
          <w:szCs w:val="24"/>
        </w:rPr>
        <w:t xml:space="preserve">  </w:t>
      </w:r>
      <w:r w:rsidR="00C2616A" w:rsidRPr="002266F4">
        <w:rPr>
          <w:rFonts w:ascii="Times New Roman" w:eastAsia="Times New Roman" w:hAnsi="Times New Roman" w:cs="Times New Roman"/>
          <w:color w:val="000000"/>
          <w:sz w:val="24"/>
          <w:szCs w:val="24"/>
        </w:rPr>
        <w:t>Презентация проектов «кто нас защищает», «Экономика родного края», «Музей путешествий».</w:t>
      </w:r>
    </w:p>
    <w:p w:rsidR="00C2616A" w:rsidRPr="002266F4" w:rsidRDefault="00C2616A" w:rsidP="00C2616A">
      <w:pPr>
        <w:spacing w:after="0" w:line="240" w:lineRule="auto"/>
        <w:ind w:left="567" w:right="567"/>
        <w:jc w:val="both"/>
        <w:rPr>
          <w:rFonts w:ascii="Times New Roman" w:eastAsia="Times New Roman" w:hAnsi="Times New Roman" w:cs="Times New Roman"/>
          <w:sz w:val="24"/>
          <w:szCs w:val="24"/>
        </w:rPr>
      </w:pPr>
    </w:p>
    <w:p w:rsidR="00C2616A" w:rsidRPr="002266F4" w:rsidRDefault="002266F4" w:rsidP="00C2616A">
      <w:pPr>
        <w:spacing w:after="0" w:line="240" w:lineRule="auto"/>
        <w:ind w:left="567" w:right="567"/>
        <w:jc w:val="both"/>
        <w:rPr>
          <w:rFonts w:ascii="Times New Roman" w:eastAsia="Times New Roman" w:hAnsi="Times New Roman" w:cs="Times New Roman"/>
          <w:b/>
          <w:sz w:val="24"/>
          <w:szCs w:val="24"/>
        </w:rPr>
      </w:pPr>
      <w:r w:rsidRPr="002266F4">
        <w:rPr>
          <w:rFonts w:ascii="Times New Roman" w:eastAsia="Times New Roman" w:hAnsi="Times New Roman" w:cs="Times New Roman"/>
          <w:b/>
          <w:sz w:val="24"/>
          <w:szCs w:val="24"/>
        </w:rPr>
        <w:t>4 класс (68)</w:t>
      </w:r>
    </w:p>
    <w:p w:rsidR="002266F4" w:rsidRPr="002D3D91" w:rsidRDefault="002266F4" w:rsidP="002D3D91">
      <w:pPr>
        <w:spacing w:after="0" w:line="240" w:lineRule="auto"/>
        <w:ind w:right="567"/>
        <w:jc w:val="both"/>
        <w:rPr>
          <w:rFonts w:ascii="Times New Roman" w:eastAsia="Times New Roman" w:hAnsi="Times New Roman" w:cs="Times New Roman"/>
          <w:sz w:val="24"/>
          <w:szCs w:val="24"/>
        </w:rPr>
      </w:pPr>
      <w:r w:rsidRPr="002D3D91">
        <w:rPr>
          <w:rFonts w:ascii="Times New Roman" w:eastAsia="Times New Roman" w:hAnsi="Times New Roman" w:cs="Times New Roman"/>
          <w:sz w:val="24"/>
          <w:szCs w:val="24"/>
        </w:rPr>
        <w:t xml:space="preserve">          Раздел 1. «Земля и человечество» (9ч)</w:t>
      </w:r>
    </w:p>
    <w:p w:rsidR="002266F4" w:rsidRPr="002D3D91" w:rsidRDefault="002266F4"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sz w:val="24"/>
          <w:szCs w:val="24"/>
        </w:rPr>
        <w:t xml:space="preserve"> </w:t>
      </w:r>
      <w:r w:rsidRPr="002D3D91">
        <w:rPr>
          <w:rFonts w:ascii="Times New Roman" w:eastAsia="Times New Roman" w:hAnsi="Times New Roman" w:cs="Times New Roman"/>
          <w:color w:val="000000"/>
          <w:sz w:val="24"/>
          <w:szCs w:val="24"/>
        </w:rPr>
        <w:t>Мир глазами астронома. Планеты Солнечной системы. Звёздное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2D3D91" w:rsidRPr="002D3D91" w:rsidRDefault="002D3D91" w:rsidP="002D3D91">
      <w:pPr>
        <w:spacing w:after="0" w:line="240" w:lineRule="auto"/>
        <w:ind w:left="567" w:right="567"/>
        <w:jc w:val="both"/>
        <w:rPr>
          <w:rFonts w:ascii="Times New Roman" w:eastAsia="Times New Roman" w:hAnsi="Times New Roman" w:cs="Times New Roman"/>
          <w:sz w:val="24"/>
          <w:szCs w:val="24"/>
        </w:rPr>
      </w:pPr>
      <w:r w:rsidRPr="002D3D91">
        <w:rPr>
          <w:rFonts w:ascii="Times New Roman" w:eastAsia="Times New Roman" w:hAnsi="Times New Roman" w:cs="Times New Roman"/>
          <w:sz w:val="24"/>
          <w:szCs w:val="24"/>
        </w:rPr>
        <w:t>Раздел 2. «Природа России» (10ч)</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Равнины и горы России. Моря, озёра и реки России. Природные зоны России.  Зона арктических пустынь. Тундра. Леса России. Лес и человек. Зона степей.</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Пустыни. У Чёрного моря.</w:t>
      </w:r>
    </w:p>
    <w:p w:rsidR="002D3D91" w:rsidRPr="002D3D91" w:rsidRDefault="002D3D91" w:rsidP="002D3D91">
      <w:pPr>
        <w:spacing w:after="0" w:line="240" w:lineRule="auto"/>
        <w:ind w:left="567" w:right="567"/>
        <w:jc w:val="both"/>
        <w:rPr>
          <w:rFonts w:ascii="Times New Roman" w:eastAsia="Times New Roman" w:hAnsi="Times New Roman" w:cs="Times New Roman"/>
          <w:sz w:val="24"/>
          <w:szCs w:val="24"/>
        </w:rPr>
      </w:pPr>
      <w:r w:rsidRPr="002D3D91">
        <w:rPr>
          <w:rFonts w:ascii="Times New Roman" w:eastAsia="Times New Roman" w:hAnsi="Times New Roman" w:cs="Times New Roman"/>
          <w:sz w:val="24"/>
          <w:szCs w:val="24"/>
        </w:rPr>
        <w:t>Раздел 3. «Родной край – часть большой страны» (15ч)</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Экскурсии в природные сообщества родного края. Растениеводство в нашем крае.  Животноводство  в нашем крае.  Проверим себя и оценим свои достижения за первое полугодие.  Презентация проектов (по выбору)</w:t>
      </w:r>
    </w:p>
    <w:p w:rsidR="002D3D91" w:rsidRPr="002D3D91" w:rsidRDefault="002D3D91" w:rsidP="002D3D91">
      <w:pPr>
        <w:spacing w:after="0" w:line="240" w:lineRule="auto"/>
        <w:ind w:left="567" w:right="567"/>
        <w:jc w:val="both"/>
        <w:rPr>
          <w:rFonts w:ascii="Times New Roman" w:eastAsia="Times New Roman" w:hAnsi="Times New Roman" w:cs="Times New Roman"/>
          <w:sz w:val="24"/>
          <w:szCs w:val="24"/>
        </w:rPr>
      </w:pPr>
      <w:r w:rsidRPr="002D3D91">
        <w:rPr>
          <w:rFonts w:ascii="Times New Roman" w:eastAsia="Times New Roman" w:hAnsi="Times New Roman" w:cs="Times New Roman"/>
          <w:sz w:val="24"/>
          <w:szCs w:val="24"/>
        </w:rPr>
        <w:t>Раздел 4. «Страницы Всемирной истории» (5ч)</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Начало истории человечества. Мир древности: далёкий и близкий. Средние века: время рыцарей и замков. Новое время: встреча Европы и Америки.</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Новейшее время: история продолжается сегодня.</w:t>
      </w:r>
    </w:p>
    <w:p w:rsidR="002D3D91" w:rsidRPr="002D3D91" w:rsidRDefault="002D3D91" w:rsidP="002D3D91">
      <w:pPr>
        <w:spacing w:after="0" w:line="240" w:lineRule="auto"/>
        <w:ind w:left="567" w:right="567"/>
        <w:jc w:val="both"/>
        <w:rPr>
          <w:rFonts w:ascii="Times New Roman" w:eastAsia="Times New Roman" w:hAnsi="Times New Roman" w:cs="Times New Roman"/>
          <w:sz w:val="24"/>
          <w:szCs w:val="24"/>
        </w:rPr>
      </w:pPr>
      <w:r w:rsidRPr="002D3D91">
        <w:rPr>
          <w:rFonts w:ascii="Times New Roman" w:eastAsia="Times New Roman" w:hAnsi="Times New Roman" w:cs="Times New Roman"/>
          <w:sz w:val="24"/>
          <w:szCs w:val="24"/>
        </w:rPr>
        <w:t>Раздел 5. «Страницы истории России» (20ч)</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Жизнь древних славян. Во времена Древней Руси. Страна городов. Из книжной сокровищницы древней Руси. Трудные времена на Русской земле.</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Русь расправляет крылья. Куликовская битва. Иван Третий. Мастера печатных дел. Патриоты России. Петр Великий. Михаил Васильевич Ломоносов.</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 xml:space="preserve">Екатерина Великая. Отечественная война 1812г. Страницы истории </w:t>
      </w:r>
      <w:r w:rsidRPr="002D3D91">
        <w:rPr>
          <w:rFonts w:ascii="Times New Roman" w:eastAsia="Times New Roman" w:hAnsi="Times New Roman" w:cs="Times New Roman"/>
          <w:color w:val="000000"/>
          <w:sz w:val="24"/>
          <w:szCs w:val="24"/>
          <w:lang w:val="en-US"/>
        </w:rPr>
        <w:t>XIX</w:t>
      </w:r>
      <w:r w:rsidRPr="002D3D91">
        <w:rPr>
          <w:rFonts w:ascii="Times New Roman" w:eastAsia="Times New Roman" w:hAnsi="Times New Roman" w:cs="Times New Roman"/>
          <w:color w:val="000000"/>
          <w:sz w:val="24"/>
          <w:szCs w:val="24"/>
        </w:rPr>
        <w:t xml:space="preserve"> века. Россия вступает в </w:t>
      </w:r>
      <w:r w:rsidRPr="002D3D91">
        <w:rPr>
          <w:rFonts w:ascii="Times New Roman" w:eastAsia="Times New Roman" w:hAnsi="Times New Roman" w:cs="Times New Roman"/>
          <w:color w:val="000000"/>
          <w:sz w:val="24"/>
          <w:szCs w:val="24"/>
          <w:lang w:val="en-US"/>
        </w:rPr>
        <w:t>XX</w:t>
      </w:r>
      <w:r w:rsidRPr="002D3D91">
        <w:rPr>
          <w:rFonts w:ascii="Times New Roman" w:eastAsia="Times New Roman" w:hAnsi="Times New Roman" w:cs="Times New Roman"/>
          <w:color w:val="000000"/>
          <w:sz w:val="24"/>
          <w:szCs w:val="24"/>
        </w:rPr>
        <w:t xml:space="preserve"> век. Страницы истории 1920 – 1930 –х годов.</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Великая война и великая Победа. Страна, открывшая путь в космос.</w:t>
      </w:r>
    </w:p>
    <w:p w:rsidR="002D3D91" w:rsidRPr="002D3D91" w:rsidRDefault="002D3D91" w:rsidP="002D3D91">
      <w:pPr>
        <w:spacing w:after="0" w:line="240" w:lineRule="auto"/>
        <w:ind w:left="567" w:right="567"/>
        <w:jc w:val="both"/>
        <w:rPr>
          <w:rFonts w:ascii="Times New Roman" w:eastAsia="Times New Roman" w:hAnsi="Times New Roman" w:cs="Times New Roman"/>
          <w:sz w:val="24"/>
          <w:szCs w:val="24"/>
        </w:rPr>
      </w:pPr>
      <w:r w:rsidRPr="002D3D91">
        <w:rPr>
          <w:rFonts w:ascii="Times New Roman" w:eastAsia="Times New Roman" w:hAnsi="Times New Roman" w:cs="Times New Roman"/>
          <w:sz w:val="24"/>
          <w:szCs w:val="24"/>
        </w:rPr>
        <w:t>Раздел 6.  «Современная  Россия» (9ч)</w:t>
      </w:r>
    </w:p>
    <w:p w:rsidR="002D3D91" w:rsidRPr="002D3D91" w:rsidRDefault="002D3D91" w:rsidP="002D3D91">
      <w:pPr>
        <w:spacing w:after="0" w:line="240" w:lineRule="auto"/>
        <w:ind w:left="567" w:right="567"/>
        <w:jc w:val="both"/>
        <w:rPr>
          <w:rFonts w:ascii="Times New Roman" w:eastAsia="Times New Roman" w:hAnsi="Times New Roman" w:cs="Times New Roman"/>
          <w:color w:val="000000"/>
          <w:sz w:val="24"/>
          <w:szCs w:val="24"/>
        </w:rPr>
      </w:pPr>
      <w:r w:rsidRPr="002D3D91">
        <w:rPr>
          <w:rFonts w:ascii="Times New Roman" w:eastAsia="Times New Roman" w:hAnsi="Times New Roman" w:cs="Times New Roman"/>
          <w:color w:val="000000"/>
          <w:sz w:val="24"/>
          <w:szCs w:val="24"/>
        </w:rPr>
        <w:t>Основной закон России и права человека. Мы – граждане России. Славные символы России. Такие разные праздники. Путешествие по России. Проверим себя и оценим свои достижения за второе полугодие. Презентация проектов (по выбору).</w:t>
      </w:r>
    </w:p>
    <w:p w:rsidR="002D3D91" w:rsidRDefault="002D3D91"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2D3D91">
      <w:pPr>
        <w:spacing w:after="0" w:line="240" w:lineRule="auto"/>
        <w:ind w:left="567" w:right="567"/>
        <w:jc w:val="both"/>
        <w:rPr>
          <w:rFonts w:ascii="Times New Roman" w:eastAsia="Times New Roman" w:hAnsi="Times New Roman" w:cs="Times New Roman"/>
          <w:color w:val="000000"/>
        </w:rPr>
      </w:pPr>
    </w:p>
    <w:p w:rsidR="00C63CF6" w:rsidRDefault="00C63CF6" w:rsidP="00C31237">
      <w:pPr>
        <w:spacing w:after="0" w:line="240" w:lineRule="auto"/>
        <w:ind w:right="567"/>
        <w:jc w:val="both"/>
        <w:rPr>
          <w:rFonts w:ascii="Times New Roman" w:eastAsia="Times New Roman" w:hAnsi="Times New Roman" w:cs="Times New Roman"/>
          <w:color w:val="000000"/>
        </w:rPr>
      </w:pPr>
    </w:p>
    <w:p w:rsidR="00C63CF6" w:rsidRPr="002D3D91" w:rsidRDefault="00C63CF6" w:rsidP="002D3D91">
      <w:pPr>
        <w:spacing w:after="0" w:line="240" w:lineRule="auto"/>
        <w:ind w:left="567" w:right="567"/>
        <w:jc w:val="both"/>
        <w:rPr>
          <w:rFonts w:ascii="Times New Roman" w:eastAsia="Times New Roman" w:hAnsi="Times New Roman" w:cs="Times New Roman"/>
          <w:color w:val="000000"/>
        </w:rPr>
      </w:pPr>
    </w:p>
    <w:p w:rsidR="00591AA4" w:rsidRDefault="00591AA4" w:rsidP="00591AA4">
      <w:pPr>
        <w:spacing w:after="0" w:line="240" w:lineRule="auto"/>
        <w:jc w:val="center"/>
        <w:rPr>
          <w:rFonts w:ascii="Times New Roman" w:hAnsi="Times New Roman"/>
          <w:b/>
        </w:rPr>
      </w:pPr>
      <w:r w:rsidRPr="00941226">
        <w:rPr>
          <w:rFonts w:ascii="Times New Roman" w:hAnsi="Times New Roman"/>
          <w:b/>
        </w:rPr>
        <w:t>ТЕМАТИЧЕСКОЕ ПЛАНИРОВАНИЕ</w:t>
      </w:r>
      <w:r>
        <w:rPr>
          <w:rFonts w:ascii="Times New Roman" w:hAnsi="Times New Roman"/>
          <w:b/>
        </w:rPr>
        <w:t xml:space="preserve"> (базовый уровень) для 2 КЛАССА</w:t>
      </w:r>
    </w:p>
    <w:tbl>
      <w:tblPr>
        <w:tblpPr w:leftFromText="180" w:rightFromText="180" w:horzAnchor="margin" w:tblpX="534" w:tblpY="1809"/>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435"/>
        <w:gridCol w:w="1435"/>
        <w:gridCol w:w="7173"/>
        <w:gridCol w:w="4044"/>
      </w:tblGrid>
      <w:tr w:rsidR="00591AA4" w:rsidRPr="00F93639" w:rsidTr="004E554D">
        <w:trPr>
          <w:trHeight w:val="538"/>
        </w:trPr>
        <w:tc>
          <w:tcPr>
            <w:tcW w:w="1021" w:type="dxa"/>
            <w:vMerge w:val="restart"/>
            <w:tcBorders>
              <w:top w:val="single" w:sz="4" w:space="0" w:color="auto"/>
              <w:left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eastAsia="Times New Roman" w:hAnsi="Times New Roman"/>
                <w:b/>
                <w:color w:val="242424"/>
              </w:rPr>
            </w:pPr>
            <w:r w:rsidRPr="00F93639">
              <w:rPr>
                <w:rFonts w:ascii="Times New Roman" w:hAnsi="Times New Roman"/>
                <w:b/>
                <w:color w:val="000000"/>
              </w:rPr>
              <w:t xml:space="preserve">№ </w:t>
            </w:r>
            <w:proofErr w:type="gramStart"/>
            <w:r w:rsidRPr="00F93639">
              <w:rPr>
                <w:rFonts w:ascii="Times New Roman" w:hAnsi="Times New Roman"/>
                <w:b/>
                <w:color w:val="000000"/>
              </w:rPr>
              <w:t>п</w:t>
            </w:r>
            <w:proofErr w:type="gramEnd"/>
            <w:r w:rsidRPr="00F93639">
              <w:rPr>
                <w:rFonts w:ascii="Times New Roman" w:hAnsi="Times New Roman"/>
                <w:b/>
                <w:color w:val="000000"/>
              </w:rPr>
              <w:t>/п</w:t>
            </w:r>
          </w:p>
          <w:p w:rsidR="00591AA4" w:rsidRPr="00F93639" w:rsidRDefault="00591AA4" w:rsidP="004E554D">
            <w:pPr>
              <w:spacing w:after="0" w:line="240" w:lineRule="auto"/>
              <w:jc w:val="center"/>
              <w:rPr>
                <w:rFonts w:ascii="Times New Roman" w:hAnsi="Times New Roman"/>
                <w:b/>
                <w:color w:val="242424"/>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591AA4" w:rsidRPr="00F93639" w:rsidRDefault="00591AA4" w:rsidP="004E554D">
            <w:pPr>
              <w:spacing w:after="0" w:line="240" w:lineRule="auto"/>
              <w:jc w:val="center"/>
              <w:rPr>
                <w:rFonts w:ascii="Times New Roman" w:hAnsi="Times New Roman"/>
                <w:b/>
                <w:color w:val="000000"/>
              </w:rPr>
            </w:pPr>
            <w:r>
              <w:rPr>
                <w:rFonts w:ascii="Times New Roman" w:hAnsi="Times New Roman"/>
                <w:b/>
                <w:color w:val="000000"/>
              </w:rPr>
              <w:t>Дата</w:t>
            </w:r>
          </w:p>
        </w:tc>
        <w:tc>
          <w:tcPr>
            <w:tcW w:w="7173" w:type="dxa"/>
            <w:vMerge w:val="restart"/>
            <w:tcBorders>
              <w:top w:val="single" w:sz="4" w:space="0" w:color="auto"/>
              <w:left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color w:val="242424"/>
              </w:rPr>
            </w:pPr>
            <w:r w:rsidRPr="00F93639">
              <w:rPr>
                <w:rFonts w:ascii="Times New Roman" w:hAnsi="Times New Roman"/>
                <w:b/>
                <w:color w:val="000000"/>
              </w:rPr>
              <w:t>Тема</w:t>
            </w:r>
            <w:r>
              <w:rPr>
                <w:rFonts w:ascii="Times New Roman" w:hAnsi="Times New Roman"/>
                <w:b/>
                <w:color w:val="000000"/>
              </w:rPr>
              <w:t xml:space="preserve"> </w:t>
            </w:r>
            <w:r w:rsidRPr="00F93639">
              <w:rPr>
                <w:rFonts w:ascii="Times New Roman" w:hAnsi="Times New Roman"/>
                <w:b/>
                <w:color w:val="000000"/>
              </w:rPr>
              <w:t>урока</w:t>
            </w:r>
          </w:p>
          <w:p w:rsidR="00591AA4" w:rsidRPr="00F93639" w:rsidRDefault="00591AA4" w:rsidP="004E554D">
            <w:pPr>
              <w:spacing w:after="0" w:line="240" w:lineRule="auto"/>
              <w:jc w:val="center"/>
              <w:rPr>
                <w:rFonts w:ascii="Times New Roman" w:hAnsi="Times New Roman"/>
                <w:b/>
                <w:color w:val="242424"/>
              </w:rPr>
            </w:pPr>
          </w:p>
        </w:tc>
        <w:tc>
          <w:tcPr>
            <w:tcW w:w="4044" w:type="dxa"/>
            <w:vMerge w:val="restart"/>
            <w:tcBorders>
              <w:top w:val="single" w:sz="4" w:space="0" w:color="auto"/>
              <w:left w:val="single" w:sz="4" w:space="0" w:color="auto"/>
              <w:right w:val="single" w:sz="4" w:space="0" w:color="auto"/>
            </w:tcBorders>
            <w:vAlign w:val="center"/>
            <w:hideMark/>
          </w:tcPr>
          <w:p w:rsidR="00591AA4" w:rsidRPr="00F93639" w:rsidRDefault="00591AA4" w:rsidP="004E554D">
            <w:pPr>
              <w:spacing w:after="0" w:line="240" w:lineRule="auto"/>
              <w:jc w:val="center"/>
              <w:rPr>
                <w:rFonts w:ascii="Times New Roman" w:hAnsi="Times New Roman"/>
                <w:b/>
                <w:color w:val="242424"/>
              </w:rPr>
            </w:pPr>
            <w:r w:rsidRPr="00F93639">
              <w:rPr>
                <w:rFonts w:ascii="Times New Roman" w:hAnsi="Times New Roman"/>
                <w:b/>
                <w:color w:val="242424"/>
              </w:rPr>
              <w:t>Корректировка</w:t>
            </w:r>
          </w:p>
        </w:tc>
      </w:tr>
      <w:tr w:rsidR="00591AA4" w:rsidRPr="00F93639" w:rsidTr="004E554D">
        <w:trPr>
          <w:trHeight w:val="538"/>
        </w:trPr>
        <w:tc>
          <w:tcPr>
            <w:tcW w:w="1021" w:type="dxa"/>
            <w:vMerge/>
            <w:tcBorders>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color w:val="000000"/>
              </w:rPr>
            </w:pPr>
          </w:p>
        </w:tc>
        <w:tc>
          <w:tcPr>
            <w:tcW w:w="1435" w:type="dxa"/>
            <w:tcBorders>
              <w:top w:val="single" w:sz="4" w:space="0" w:color="auto"/>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color w:val="000000"/>
              </w:rPr>
            </w:pPr>
            <w:r>
              <w:rPr>
                <w:rFonts w:ascii="Times New Roman" w:hAnsi="Times New Roman"/>
                <w:b/>
                <w:color w:val="000000"/>
              </w:rPr>
              <w:t>планируемая</w:t>
            </w:r>
          </w:p>
        </w:tc>
        <w:tc>
          <w:tcPr>
            <w:tcW w:w="1435" w:type="dxa"/>
            <w:tcBorders>
              <w:top w:val="single" w:sz="4" w:space="0" w:color="auto"/>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color w:val="000000"/>
              </w:rPr>
            </w:pPr>
            <w:r>
              <w:rPr>
                <w:rFonts w:ascii="Times New Roman" w:hAnsi="Times New Roman"/>
                <w:b/>
                <w:color w:val="000000"/>
              </w:rPr>
              <w:t>фактическая</w:t>
            </w:r>
          </w:p>
        </w:tc>
        <w:tc>
          <w:tcPr>
            <w:tcW w:w="7173" w:type="dxa"/>
            <w:vMerge/>
            <w:tcBorders>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color w:val="000000"/>
              </w:rPr>
            </w:pPr>
          </w:p>
        </w:tc>
        <w:tc>
          <w:tcPr>
            <w:tcW w:w="4044" w:type="dxa"/>
            <w:vMerge/>
            <w:tcBorders>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color w:val="242424"/>
              </w:rPr>
            </w:pPr>
          </w:p>
        </w:tc>
      </w:tr>
      <w:tr w:rsidR="00591AA4" w:rsidRPr="00F93639" w:rsidTr="004E554D">
        <w:trPr>
          <w:trHeight w:val="538"/>
        </w:trPr>
        <w:tc>
          <w:tcPr>
            <w:tcW w:w="15108" w:type="dxa"/>
            <w:gridSpan w:val="5"/>
            <w:tcBorders>
              <w:top w:val="single" w:sz="4" w:space="0" w:color="auto"/>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rPr>
            </w:pPr>
            <w:r w:rsidRPr="00F93639">
              <w:rPr>
                <w:rFonts w:ascii="Times New Roman" w:hAnsi="Times New Roman"/>
                <w:b/>
              </w:rPr>
              <w:t>Раздел 1. «Где мы живём?» (4 ч)</w:t>
            </w: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3D1F68" w:rsidRDefault="00591AA4" w:rsidP="004E554D">
            <w:pPr>
              <w:spacing w:after="0" w:line="240" w:lineRule="auto"/>
              <w:jc w:val="both"/>
              <w:rPr>
                <w:rFonts w:ascii="Times New Roman" w:eastAsia="Times New Roman" w:hAnsi="Times New Roman"/>
              </w:rPr>
            </w:pPr>
            <w:r w:rsidRPr="00F93639">
              <w:rPr>
                <w:rFonts w:ascii="Times New Roman" w:hAnsi="Times New Roman"/>
              </w:rPr>
              <w:t>Вводный урок. Знакомство с новым учебником.</w:t>
            </w:r>
            <w:r w:rsidR="003D1F68">
              <w:rPr>
                <w:rFonts w:ascii="Times New Roman" w:eastAsia="Times New Roman" w:hAnsi="Times New Roman"/>
              </w:rPr>
              <w:t xml:space="preserve"> </w:t>
            </w:r>
            <w:r w:rsidRPr="00F93639">
              <w:rPr>
                <w:rFonts w:ascii="Times New Roman" w:hAnsi="Times New Roman"/>
              </w:rPr>
              <w:t>Родная страна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Город и село.</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Природа и рукотворный мир.</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eastAsia="Times New Roman" w:hAnsi="Times New Roman"/>
              </w:rPr>
            </w:pPr>
            <w:r w:rsidRPr="00F93639">
              <w:rPr>
                <w:rFonts w:ascii="Times New Roman" w:hAnsi="Times New Roman"/>
              </w:rPr>
              <w:t>Наш адрес в мире.</w:t>
            </w:r>
          </w:p>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Проверим себя и оценим свои достижения по разделу «Где мы живём».</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5108" w:type="dxa"/>
            <w:gridSpan w:val="5"/>
            <w:tcBorders>
              <w:top w:val="single" w:sz="4" w:space="0" w:color="auto"/>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rPr>
            </w:pPr>
            <w:r w:rsidRPr="00F93639">
              <w:rPr>
                <w:rFonts w:ascii="Times New Roman" w:hAnsi="Times New Roman"/>
                <w:b/>
              </w:rPr>
              <w:t>Раздел 2. «Природа»  (20 ч)</w:t>
            </w: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Неживая и живая природа.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C0505D">
              <w:rPr>
                <w:rFonts w:ascii="Times New Roman" w:hAnsi="Times New Roman"/>
              </w:rPr>
              <w:t xml:space="preserve">Явления природы. </w:t>
            </w:r>
            <w:r w:rsidRPr="003D1F68">
              <w:rPr>
                <w:rFonts w:ascii="Times New Roman" w:hAnsi="Times New Roman"/>
                <w:b/>
              </w:rPr>
              <w:t>Практическая работа</w:t>
            </w:r>
            <w:r w:rsidRPr="00C0505D">
              <w:rPr>
                <w:rFonts w:ascii="Times New Roman" w:hAnsi="Times New Roman"/>
              </w:rPr>
              <w:t xml:space="preserve"> «Учимся измерять температуру»</w:t>
            </w:r>
            <w:r>
              <w:rPr>
                <w:rFonts w:ascii="Times New Roman" w:hAnsi="Times New Roman"/>
              </w:rPr>
              <w:t>.</w:t>
            </w:r>
            <w:r w:rsidR="008C4267">
              <w:rPr>
                <w:rFonts w:ascii="Times New Roman" w:eastAsia="Times New Roman" w:hAnsi="Times New Roman" w:cs="Times New Roman"/>
                <w:color w:val="000000"/>
                <w:sz w:val="24"/>
                <w:szCs w:val="24"/>
              </w:rPr>
              <w:t xml:space="preserve"> Демонстрационный эксперимент «Для чего нам нужны термометры» с использованием датчиков температуры.</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7</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Что такое погода.</w:t>
            </w:r>
            <w:r w:rsidR="008C4267">
              <w:rPr>
                <w:rFonts w:ascii="Times New Roman" w:eastAsia="Times New Roman" w:hAnsi="Times New Roman" w:cs="Times New Roman"/>
                <w:color w:val="000000"/>
                <w:sz w:val="24"/>
                <w:szCs w:val="24"/>
              </w:rPr>
              <w:t xml:space="preserve"> Демонстрационный эксперимент «Почему в жаркий и солнечный день следует носить светлый головной  убор с использованием датчиков температуры. </w:t>
            </w:r>
            <w:r w:rsidR="008C4267" w:rsidRPr="002266F4">
              <w:rPr>
                <w:rFonts w:ascii="Times New Roman" w:eastAsia="Times New Roman" w:hAnsi="Times New Roman" w:cs="Times New Roman"/>
                <w:color w:val="000000"/>
                <w:sz w:val="24"/>
                <w:szCs w:val="24"/>
              </w:rPr>
              <w:t xml:space="preserve"> </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8</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 xml:space="preserve"> В гости к осени. Неживая природа осенью (урок-экскурсия).</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9</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В гости к осени. Живая природа осенью.</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10</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Звёздное небо.</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11</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C0505D">
              <w:rPr>
                <w:rFonts w:ascii="Times New Roman" w:hAnsi="Times New Roman"/>
              </w:rPr>
              <w:t>Заглянем в кладовые Земли</w:t>
            </w:r>
            <w:r w:rsidRPr="003D1F68">
              <w:rPr>
                <w:rFonts w:ascii="Times New Roman" w:hAnsi="Times New Roman"/>
                <w:b/>
              </w:rPr>
              <w:t>. Практическая работа</w:t>
            </w:r>
            <w:r w:rsidRPr="00C0505D">
              <w:rPr>
                <w:rFonts w:ascii="Times New Roman" w:hAnsi="Times New Roman"/>
              </w:rPr>
              <w:t xml:space="preserve"> «Исследуем состав гранита»</w:t>
            </w:r>
            <w:r>
              <w:rPr>
                <w:rFonts w:ascii="Times New Roman" w:hAnsi="Times New Roman"/>
              </w:rPr>
              <w:t>.</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12</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 xml:space="preserve">Про воздух. </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13</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Про воду.</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14</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Какие бывают растения.</w:t>
            </w:r>
            <w:r w:rsidR="008C4267">
              <w:rPr>
                <w:rFonts w:ascii="Times New Roman" w:eastAsia="Times New Roman" w:hAnsi="Times New Roman" w:cs="Times New Roman"/>
                <w:color w:val="000000"/>
                <w:sz w:val="24"/>
                <w:szCs w:val="24"/>
              </w:rPr>
              <w:t xml:space="preserve"> Демонстрация «Микроскопические грибы вокруг нас» и «Изучаем шляпочные грибы» с использованием микроскопа.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15</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Какие бывают животные.</w:t>
            </w:r>
            <w:r w:rsidR="008C4267">
              <w:rPr>
                <w:rFonts w:ascii="Times New Roman" w:eastAsia="Times New Roman" w:hAnsi="Times New Roman" w:cs="Times New Roman"/>
                <w:color w:val="000000"/>
                <w:sz w:val="24"/>
                <w:szCs w:val="24"/>
              </w:rPr>
              <w:t xml:space="preserve"> Исследовательская работа «Знакомство с микроскопическими растениями и животными с использованием </w:t>
            </w:r>
            <w:r w:rsidR="008C4267">
              <w:rPr>
                <w:rFonts w:ascii="Times New Roman" w:eastAsia="Times New Roman" w:hAnsi="Times New Roman" w:cs="Times New Roman"/>
                <w:color w:val="000000"/>
                <w:sz w:val="24"/>
                <w:szCs w:val="24"/>
              </w:rPr>
              <w:lastRenderedPageBreak/>
              <w:t>микроскопа.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lastRenderedPageBreak/>
              <w:t>16</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Невидимые нити.</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17</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Дикорастущие и культурные растения.</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18</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Дикие и домашние животные.</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19</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C0505D">
              <w:rPr>
                <w:rFonts w:ascii="Times New Roman" w:hAnsi="Times New Roman"/>
              </w:rPr>
              <w:t xml:space="preserve">Комнатные растения. </w:t>
            </w:r>
            <w:r w:rsidRPr="003D1F68">
              <w:rPr>
                <w:rFonts w:ascii="Times New Roman" w:hAnsi="Times New Roman"/>
                <w:b/>
              </w:rPr>
              <w:t>Практическая работа</w:t>
            </w:r>
            <w:r w:rsidRPr="00C0505D">
              <w:rPr>
                <w:rFonts w:ascii="Times New Roman" w:hAnsi="Times New Roman"/>
              </w:rPr>
              <w:t xml:space="preserve"> «Учимся ухаживать за комнатными растениями»</w:t>
            </w:r>
            <w:r>
              <w:rPr>
                <w:rFonts w:ascii="Times New Roman" w:hAnsi="Times New Roman"/>
              </w:rPr>
              <w:t>.</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20</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C0505D">
              <w:rPr>
                <w:rFonts w:ascii="Times New Roman" w:hAnsi="Times New Roman"/>
              </w:rPr>
              <w:t xml:space="preserve">Животные живого уголка. </w:t>
            </w:r>
            <w:r w:rsidRPr="003D1F68">
              <w:rPr>
                <w:rFonts w:ascii="Times New Roman" w:hAnsi="Times New Roman"/>
                <w:b/>
              </w:rPr>
              <w:t>Практическая работа</w:t>
            </w:r>
            <w:r w:rsidRPr="00C0505D">
              <w:rPr>
                <w:rFonts w:ascii="Times New Roman" w:hAnsi="Times New Roman"/>
              </w:rPr>
              <w:t xml:space="preserve"> «Учимся ухаживать за животными живого уголка»</w:t>
            </w:r>
            <w:r>
              <w:rPr>
                <w:rFonts w:ascii="Times New Roman" w:hAnsi="Times New Roman"/>
              </w:rPr>
              <w:t>.</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21</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Про кошек и собак.</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22</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Красная книга.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23</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3D1F68">
              <w:rPr>
                <w:rFonts w:ascii="Times New Roman" w:hAnsi="Times New Roman"/>
                <w:b/>
              </w:rPr>
              <w:t>Проект</w:t>
            </w:r>
            <w:r w:rsidRPr="00F93639">
              <w:rPr>
                <w:rFonts w:ascii="Times New Roman" w:hAnsi="Times New Roman"/>
              </w:rPr>
              <w:t xml:space="preserve"> «Красная книга».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24</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Default="00591AA4" w:rsidP="004E554D">
            <w:pPr>
              <w:spacing w:after="0" w:line="240" w:lineRule="auto"/>
              <w:jc w:val="both"/>
              <w:rPr>
                <w:rFonts w:ascii="Times New Roman" w:hAnsi="Times New Roman"/>
              </w:rPr>
            </w:pPr>
            <w:r w:rsidRPr="00F93639">
              <w:rPr>
                <w:rFonts w:ascii="Times New Roman" w:hAnsi="Times New Roman"/>
              </w:rPr>
              <w:t>Проверим себя и оценим свои достижения по разделу «Природа».</w:t>
            </w:r>
            <w:r w:rsidR="008C4267">
              <w:rPr>
                <w:rFonts w:ascii="Times New Roman" w:hAnsi="Times New Roman"/>
              </w:rPr>
              <w:t xml:space="preserve"> </w:t>
            </w:r>
          </w:p>
          <w:p w:rsidR="008C4267" w:rsidRPr="008C4267" w:rsidRDefault="008C4267" w:rsidP="008C4267">
            <w:pPr>
              <w:spacing w:after="0" w:line="240" w:lineRule="auto"/>
              <w:ind w:left="78" w:right="567"/>
              <w:jc w:val="both"/>
              <w:rPr>
                <w:rFonts w:ascii="Times New Roman" w:eastAsia="Times New Roman" w:hAnsi="Times New Roman" w:cs="Times New Roman"/>
                <w:color w:val="000000"/>
                <w:sz w:val="24"/>
                <w:szCs w:val="24"/>
              </w:rPr>
            </w:pPr>
            <w:r w:rsidRPr="008C4267">
              <w:rPr>
                <w:rFonts w:ascii="Times New Roman" w:eastAsia="Times New Roman" w:hAnsi="Times New Roman" w:cs="Times New Roman"/>
                <w:b/>
                <w:color w:val="000000"/>
                <w:sz w:val="24"/>
                <w:szCs w:val="24"/>
              </w:rPr>
              <w:t>Практическая работа</w:t>
            </w:r>
            <w:r>
              <w:rPr>
                <w:rFonts w:ascii="Times New Roman" w:eastAsia="Times New Roman" w:hAnsi="Times New Roman" w:cs="Times New Roman"/>
                <w:color w:val="000000"/>
                <w:sz w:val="24"/>
                <w:szCs w:val="24"/>
              </w:rPr>
              <w:t xml:space="preserve"> «Как природа и инструменты помогают  изучать окружающий мир» с использованием микроскопа.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5108" w:type="dxa"/>
            <w:gridSpan w:val="5"/>
            <w:tcBorders>
              <w:top w:val="single" w:sz="4" w:space="0" w:color="auto"/>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rPr>
            </w:pPr>
            <w:r w:rsidRPr="00F93639">
              <w:rPr>
                <w:rFonts w:ascii="Times New Roman" w:hAnsi="Times New Roman"/>
                <w:b/>
              </w:rPr>
              <w:t>Раздел 3. «Жизнь города и села» (10 ч)</w:t>
            </w: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25</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Что такое экономика?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26</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Из чего что сделано.</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27</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Как построить новый дом.</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28</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Какой бывает транспорт.</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29</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Культура и образование.</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30</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Все профессии важны.</w:t>
            </w:r>
            <w:r w:rsidRPr="003D1F68">
              <w:rPr>
                <w:rFonts w:ascii="Times New Roman" w:hAnsi="Times New Roman"/>
                <w:b/>
              </w:rPr>
              <w:t xml:space="preserve"> Проект</w:t>
            </w:r>
            <w:r w:rsidRPr="00F93639">
              <w:rPr>
                <w:rFonts w:ascii="Times New Roman" w:hAnsi="Times New Roman"/>
              </w:rPr>
              <w:t xml:space="preserve"> «Профессии».</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31</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 xml:space="preserve">В гости к зиме. Неживая природа зимой. </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lastRenderedPageBreak/>
              <w:t>32</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В гости к зиме. Живая природа зимой.</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33</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4E554D">
              <w:rPr>
                <w:rFonts w:ascii="Times New Roman" w:hAnsi="Times New Roman"/>
                <w:b/>
              </w:rPr>
              <w:t>Презентация проектов</w:t>
            </w:r>
            <w:r w:rsidRPr="00F93639">
              <w:rPr>
                <w:rFonts w:ascii="Times New Roman" w:hAnsi="Times New Roman"/>
              </w:rPr>
              <w:t xml:space="preserve"> «Родной город», «Красная книга», «Профессии».</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rPr>
                <w:rFonts w:ascii="Times New Roman" w:hAnsi="Times New Roman"/>
              </w:rPr>
            </w:pPr>
            <w:r w:rsidRPr="00F93639">
              <w:rPr>
                <w:rFonts w:ascii="Times New Roman" w:hAnsi="Times New Roman"/>
              </w:rPr>
              <w:t>34</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rPr>
                <w:rFonts w:ascii="Times New Roman" w:hAnsi="Times New Roman"/>
              </w:rPr>
            </w:pPr>
            <w:r w:rsidRPr="00F93639">
              <w:rPr>
                <w:rFonts w:ascii="Times New Roman" w:hAnsi="Times New Roman"/>
              </w:rPr>
              <w:t>Проверим себя и оценим свои достижения по разделу «Жизнь города и села».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rPr>
                <w:rFonts w:ascii="Times New Roman" w:hAnsi="Times New Roman"/>
              </w:rPr>
            </w:pPr>
          </w:p>
        </w:tc>
      </w:tr>
      <w:tr w:rsidR="00591AA4" w:rsidRPr="00F93639" w:rsidTr="004E554D">
        <w:trPr>
          <w:trHeight w:val="538"/>
        </w:trPr>
        <w:tc>
          <w:tcPr>
            <w:tcW w:w="15108" w:type="dxa"/>
            <w:gridSpan w:val="5"/>
            <w:tcBorders>
              <w:top w:val="single" w:sz="4" w:space="0" w:color="auto"/>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rPr>
            </w:pPr>
            <w:r>
              <w:rPr>
                <w:rFonts w:ascii="Times New Roman" w:hAnsi="Times New Roman"/>
                <w:b/>
              </w:rPr>
              <w:t xml:space="preserve">Раздел 4. </w:t>
            </w:r>
            <w:r w:rsidRPr="00F93639">
              <w:rPr>
                <w:rFonts w:ascii="Times New Roman" w:hAnsi="Times New Roman"/>
                <w:b/>
              </w:rPr>
              <w:t>Здоровье и безопасность» (9 ч)</w:t>
            </w: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35</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Строение тела человека.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36</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 xml:space="preserve">Если хочешь быть </w:t>
            </w:r>
            <w:proofErr w:type="gramStart"/>
            <w:r w:rsidRPr="00F93639">
              <w:rPr>
                <w:rFonts w:ascii="Times New Roman" w:hAnsi="Times New Roman"/>
              </w:rPr>
              <w:t>здоров</w:t>
            </w:r>
            <w:proofErr w:type="gramEnd"/>
            <w:r w:rsidRPr="00F93639">
              <w:rPr>
                <w:rFonts w:ascii="Times New Roman" w:hAnsi="Times New Roman"/>
              </w:rPr>
              <w:t>.</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37</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Берегись автомобиля.</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38</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Школа пешехода.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39</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Домашние опасности.</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40</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Пожар.</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41</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На воде и в лесу.</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42</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Опасные незнакомцы.</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43</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Проверим себя и оценим свои достижения по разделу «Здоровье и безопасность».</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5108" w:type="dxa"/>
            <w:gridSpan w:val="5"/>
            <w:tcBorders>
              <w:top w:val="single" w:sz="4" w:space="0" w:color="auto"/>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rPr>
            </w:pPr>
            <w:r w:rsidRPr="00F93639">
              <w:rPr>
                <w:rFonts w:ascii="Times New Roman" w:hAnsi="Times New Roman"/>
                <w:b/>
              </w:rPr>
              <w:t>Раздел 5. «Общение» (7 ч)</w:t>
            </w: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44</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Наша дружная семья.</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45</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3D1F68" w:rsidRDefault="00591AA4" w:rsidP="004E554D">
            <w:pPr>
              <w:spacing w:after="0" w:line="240" w:lineRule="auto"/>
              <w:jc w:val="both"/>
              <w:rPr>
                <w:rFonts w:ascii="Times New Roman" w:hAnsi="Times New Roman"/>
                <w:b/>
              </w:rPr>
            </w:pPr>
            <w:r w:rsidRPr="003D1F68">
              <w:rPr>
                <w:rFonts w:ascii="Times New Roman" w:hAnsi="Times New Roman"/>
                <w:b/>
              </w:rPr>
              <w:t>Проект «Родословная».</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46</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В школе.</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47</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Правила вежливости.</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48</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Ты и твои друзья.</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lastRenderedPageBreak/>
              <w:t>49</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Мы – зрители и пассажиры.</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50</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Обобщение по разделу «Общение».</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5108" w:type="dxa"/>
            <w:gridSpan w:val="5"/>
            <w:tcBorders>
              <w:top w:val="single" w:sz="4" w:space="0" w:color="auto"/>
              <w:left w:val="single" w:sz="4" w:space="0" w:color="auto"/>
              <w:bottom w:val="single" w:sz="4" w:space="0" w:color="auto"/>
              <w:right w:val="single" w:sz="4" w:space="0" w:color="auto"/>
            </w:tcBorders>
            <w:vAlign w:val="center"/>
          </w:tcPr>
          <w:p w:rsidR="00591AA4" w:rsidRPr="00F93639" w:rsidRDefault="00591AA4" w:rsidP="004E554D">
            <w:pPr>
              <w:spacing w:after="0" w:line="240" w:lineRule="auto"/>
              <w:jc w:val="center"/>
              <w:rPr>
                <w:rFonts w:ascii="Times New Roman" w:hAnsi="Times New Roman"/>
                <w:b/>
              </w:rPr>
            </w:pPr>
            <w:r w:rsidRPr="00F93639">
              <w:rPr>
                <w:rFonts w:ascii="Times New Roman" w:hAnsi="Times New Roman"/>
                <w:b/>
              </w:rPr>
              <w:t>Раздел 6. «Путешествия» (20)</w:t>
            </w: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51</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Посмотри вокруг.</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52</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C0505D">
              <w:rPr>
                <w:rFonts w:ascii="Times New Roman" w:hAnsi="Times New Roman"/>
              </w:rPr>
              <w:t xml:space="preserve">Ориентирование на местности. </w:t>
            </w:r>
            <w:r w:rsidRPr="004E554D">
              <w:rPr>
                <w:rFonts w:ascii="Times New Roman" w:hAnsi="Times New Roman"/>
                <w:b/>
              </w:rPr>
              <w:t>Практическая работа</w:t>
            </w:r>
            <w:r w:rsidRPr="00C0505D">
              <w:rPr>
                <w:rFonts w:ascii="Times New Roman" w:hAnsi="Times New Roman"/>
              </w:rPr>
              <w:t xml:space="preserve"> «Учимся ориентироваться по компасу»</w:t>
            </w:r>
            <w:r>
              <w:rPr>
                <w:rFonts w:ascii="Times New Roman" w:hAnsi="Times New Roman"/>
              </w:rPr>
              <w:t>.</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53</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Формы земной поверхности.</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54</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Водные богатства.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55</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В гости к весне. Неживая природа (урок-экскурсия).</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56</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В гости к весне. Живая природа.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57</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4A23C4">
              <w:rPr>
                <w:rFonts w:ascii="Times New Roman" w:hAnsi="Times New Roman"/>
              </w:rPr>
              <w:t xml:space="preserve">Россия на карте. </w:t>
            </w:r>
            <w:r w:rsidRPr="004E554D">
              <w:rPr>
                <w:rFonts w:ascii="Times New Roman" w:hAnsi="Times New Roman"/>
                <w:b/>
              </w:rPr>
              <w:t>Практическая работа</w:t>
            </w:r>
            <w:r w:rsidRPr="004A23C4">
              <w:rPr>
                <w:rFonts w:ascii="Times New Roman" w:hAnsi="Times New Roman"/>
              </w:rPr>
              <w:t xml:space="preserve"> «Учимся читать карту»</w:t>
            </w:r>
            <w:r>
              <w:rPr>
                <w:rFonts w:ascii="Times New Roman" w:hAnsi="Times New Roman"/>
              </w:rPr>
              <w:t>.</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58</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3D1F68" w:rsidRDefault="00591AA4" w:rsidP="004E554D">
            <w:pPr>
              <w:spacing w:after="0" w:line="240" w:lineRule="auto"/>
              <w:jc w:val="both"/>
              <w:rPr>
                <w:rFonts w:ascii="Times New Roman" w:hAnsi="Times New Roman"/>
                <w:b/>
              </w:rPr>
            </w:pPr>
            <w:r w:rsidRPr="003D1F68">
              <w:rPr>
                <w:rFonts w:ascii="Times New Roman" w:hAnsi="Times New Roman"/>
                <w:b/>
              </w:rPr>
              <w:t>Проект «Города России».</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59</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Путешествие по Москве.</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60</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Московский Кремль.</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61</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Город на Неве.</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62</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Мой родной город.</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63</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Путешествие по планете.</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64</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Путешествие по материкам.</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65</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Страны мира.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66</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3D1F68" w:rsidRDefault="00591AA4" w:rsidP="004E554D">
            <w:pPr>
              <w:spacing w:after="0" w:line="240" w:lineRule="auto"/>
              <w:jc w:val="both"/>
              <w:rPr>
                <w:rFonts w:ascii="Times New Roman" w:hAnsi="Times New Roman"/>
                <w:b/>
              </w:rPr>
            </w:pPr>
            <w:r w:rsidRPr="003D1F68">
              <w:rPr>
                <w:rFonts w:ascii="Times New Roman" w:hAnsi="Times New Roman"/>
                <w:b/>
              </w:rPr>
              <w:t>Защита проектов</w:t>
            </w:r>
            <w:proofErr w:type="gramStart"/>
            <w:r w:rsidRPr="003D1F68">
              <w:rPr>
                <w:rFonts w:ascii="Times New Roman" w:hAnsi="Times New Roman"/>
                <w:b/>
              </w:rPr>
              <w:t>.</w:t>
            </w:r>
            <w:r w:rsidR="00987FA5" w:rsidRPr="003D1F68">
              <w:rPr>
                <w:rFonts w:ascii="Times New Roman" w:hAnsi="Times New Roman"/>
                <w:b/>
              </w:rPr>
              <w:t>«</w:t>
            </w:r>
            <w:proofErr w:type="gramEnd"/>
            <w:r w:rsidR="00987FA5" w:rsidRPr="003D1F68">
              <w:rPr>
                <w:rFonts w:ascii="Times New Roman" w:hAnsi="Times New Roman"/>
                <w:b/>
              </w:rPr>
              <w:t>Города России».</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lastRenderedPageBreak/>
              <w:t>67</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Итоговая диагностика.</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r w:rsidR="00591AA4" w:rsidRPr="00F93639" w:rsidTr="004E554D">
        <w:trPr>
          <w:trHeight w:val="538"/>
        </w:trPr>
        <w:tc>
          <w:tcPr>
            <w:tcW w:w="1021"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68</w:t>
            </w: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c>
          <w:tcPr>
            <w:tcW w:w="7173" w:type="dxa"/>
            <w:tcBorders>
              <w:top w:val="single" w:sz="4" w:space="0" w:color="auto"/>
              <w:left w:val="single" w:sz="4" w:space="0" w:color="auto"/>
              <w:bottom w:val="single" w:sz="4" w:space="0" w:color="auto"/>
              <w:right w:val="single" w:sz="4" w:space="0" w:color="auto"/>
            </w:tcBorders>
            <w:hideMark/>
          </w:tcPr>
          <w:p w:rsidR="00591AA4" w:rsidRPr="00F93639" w:rsidRDefault="00591AA4" w:rsidP="004E554D">
            <w:pPr>
              <w:spacing w:after="0" w:line="240" w:lineRule="auto"/>
              <w:jc w:val="both"/>
              <w:rPr>
                <w:rFonts w:ascii="Times New Roman" w:hAnsi="Times New Roman"/>
              </w:rPr>
            </w:pPr>
            <w:r w:rsidRPr="00F93639">
              <w:rPr>
                <w:rFonts w:ascii="Times New Roman" w:hAnsi="Times New Roman"/>
              </w:rPr>
              <w:t>Впереди лето.</w:t>
            </w:r>
          </w:p>
        </w:tc>
        <w:tc>
          <w:tcPr>
            <w:tcW w:w="4044" w:type="dxa"/>
            <w:tcBorders>
              <w:top w:val="single" w:sz="4" w:space="0" w:color="auto"/>
              <w:left w:val="single" w:sz="4" w:space="0" w:color="auto"/>
              <w:bottom w:val="single" w:sz="4" w:space="0" w:color="auto"/>
              <w:right w:val="single" w:sz="4" w:space="0" w:color="auto"/>
            </w:tcBorders>
          </w:tcPr>
          <w:p w:rsidR="00591AA4" w:rsidRPr="00F93639" w:rsidRDefault="00591AA4" w:rsidP="004E554D">
            <w:pPr>
              <w:spacing w:after="0" w:line="240" w:lineRule="auto"/>
              <w:jc w:val="both"/>
              <w:rPr>
                <w:rFonts w:ascii="Times New Roman" w:hAnsi="Times New Roman"/>
              </w:rPr>
            </w:pPr>
          </w:p>
        </w:tc>
      </w:tr>
    </w:tbl>
    <w:p w:rsidR="00591AA4" w:rsidRPr="00EA1B2E" w:rsidRDefault="00591AA4" w:rsidP="00591AA4">
      <w:pPr>
        <w:tabs>
          <w:tab w:val="left" w:pos="2118"/>
        </w:tabs>
        <w:spacing w:after="0" w:line="240" w:lineRule="auto"/>
        <w:jc w:val="both"/>
        <w:rPr>
          <w:rFonts w:ascii="Times New Roman" w:hAnsi="Times New Roman"/>
          <w:sz w:val="20"/>
          <w:szCs w:val="20"/>
        </w:rPr>
      </w:pPr>
    </w:p>
    <w:p w:rsidR="00591AA4" w:rsidRDefault="00591AA4" w:rsidP="00591AA4">
      <w:pPr>
        <w:ind w:left="-426"/>
        <w:rPr>
          <w:rFonts w:ascii="Times New Roman" w:hAnsi="Times New Roman"/>
          <w:b/>
        </w:rPr>
      </w:pPr>
    </w:p>
    <w:p w:rsidR="003D1F68" w:rsidRPr="005349DE" w:rsidRDefault="003D1F68" w:rsidP="003D1F68">
      <w:pPr>
        <w:pStyle w:val="2"/>
        <w:spacing w:line="240" w:lineRule="auto"/>
        <w:ind w:left="0"/>
        <w:rPr>
          <w:rFonts w:cs="Times New Roman"/>
          <w:b/>
          <w:sz w:val="22"/>
          <w:szCs w:val="22"/>
        </w:rPr>
      </w:pPr>
      <w:r>
        <w:rPr>
          <w:rFonts w:cs="Times New Roman"/>
          <w:b/>
          <w:sz w:val="22"/>
          <w:szCs w:val="22"/>
        </w:rPr>
        <w:t xml:space="preserve">                                                                                             </w:t>
      </w:r>
      <w:r w:rsidRPr="005349DE">
        <w:rPr>
          <w:rFonts w:cs="Times New Roman"/>
          <w:b/>
          <w:sz w:val="22"/>
          <w:szCs w:val="22"/>
        </w:rPr>
        <w:t>Практические</w:t>
      </w:r>
      <w:r>
        <w:rPr>
          <w:rFonts w:cs="Times New Roman"/>
          <w:b/>
          <w:sz w:val="22"/>
          <w:szCs w:val="22"/>
        </w:rPr>
        <w:t xml:space="preserve">/лабораторные </w:t>
      </w:r>
      <w:r w:rsidRPr="005349DE">
        <w:rPr>
          <w:rFonts w:cs="Times New Roman"/>
          <w:b/>
          <w:sz w:val="22"/>
          <w:szCs w:val="22"/>
        </w:rPr>
        <w:t xml:space="preserve"> работы</w:t>
      </w:r>
      <w:r>
        <w:rPr>
          <w:rFonts w:cs="Times New Roman"/>
          <w:b/>
          <w:sz w:val="22"/>
          <w:szCs w:val="22"/>
        </w:rPr>
        <w:t xml:space="preserve"> 2 класс</w:t>
      </w:r>
    </w:p>
    <w:tbl>
      <w:tblPr>
        <w:tblW w:w="1363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6094"/>
        <w:gridCol w:w="3544"/>
        <w:gridCol w:w="2693"/>
      </w:tblGrid>
      <w:tr w:rsidR="003D1F68" w:rsidRPr="005349DE" w:rsidTr="003D1F68">
        <w:tc>
          <w:tcPr>
            <w:tcW w:w="1304" w:type="dxa"/>
            <w:shd w:val="clear" w:color="auto" w:fill="auto"/>
          </w:tcPr>
          <w:p w:rsidR="003D1F68" w:rsidRPr="005349DE" w:rsidRDefault="003D1F68" w:rsidP="003D1F68">
            <w:pPr>
              <w:pStyle w:val="2"/>
              <w:spacing w:line="240" w:lineRule="auto"/>
              <w:ind w:left="0"/>
              <w:jc w:val="center"/>
              <w:rPr>
                <w:rFonts w:cs="Times New Roman"/>
                <w:b/>
                <w:sz w:val="22"/>
                <w:szCs w:val="22"/>
              </w:rPr>
            </w:pPr>
            <w:r w:rsidRPr="005349DE">
              <w:rPr>
                <w:rFonts w:cs="Times New Roman"/>
                <w:b/>
                <w:sz w:val="22"/>
                <w:szCs w:val="22"/>
              </w:rPr>
              <w:t>№</w:t>
            </w:r>
            <w:r>
              <w:rPr>
                <w:rFonts w:cs="Times New Roman"/>
                <w:b/>
                <w:sz w:val="22"/>
                <w:szCs w:val="22"/>
              </w:rPr>
              <w:t xml:space="preserve"> </w:t>
            </w:r>
            <w:proofErr w:type="spellStart"/>
            <w:r>
              <w:rPr>
                <w:rFonts w:cs="Times New Roman"/>
                <w:b/>
                <w:sz w:val="22"/>
                <w:szCs w:val="22"/>
              </w:rPr>
              <w:t>п.п</w:t>
            </w:r>
            <w:proofErr w:type="spellEnd"/>
            <w:r>
              <w:rPr>
                <w:rFonts w:cs="Times New Roman"/>
                <w:b/>
                <w:sz w:val="22"/>
                <w:szCs w:val="22"/>
              </w:rPr>
              <w:t>.</w:t>
            </w:r>
          </w:p>
        </w:tc>
        <w:tc>
          <w:tcPr>
            <w:tcW w:w="6094" w:type="dxa"/>
            <w:shd w:val="clear" w:color="auto" w:fill="auto"/>
          </w:tcPr>
          <w:p w:rsidR="003D1F68" w:rsidRPr="005349DE" w:rsidRDefault="003D1F68" w:rsidP="003D1F68">
            <w:pPr>
              <w:pStyle w:val="2"/>
              <w:spacing w:line="240" w:lineRule="auto"/>
              <w:ind w:left="0"/>
              <w:jc w:val="center"/>
              <w:rPr>
                <w:rFonts w:cs="Times New Roman"/>
                <w:b/>
                <w:sz w:val="22"/>
                <w:szCs w:val="22"/>
              </w:rPr>
            </w:pPr>
            <w:r w:rsidRPr="005349DE">
              <w:rPr>
                <w:rFonts w:cs="Times New Roman"/>
                <w:b/>
                <w:sz w:val="22"/>
                <w:szCs w:val="22"/>
              </w:rPr>
              <w:t>Тема практической работы</w:t>
            </w:r>
          </w:p>
        </w:tc>
        <w:tc>
          <w:tcPr>
            <w:tcW w:w="3544" w:type="dxa"/>
            <w:shd w:val="clear" w:color="auto" w:fill="auto"/>
          </w:tcPr>
          <w:p w:rsidR="003D1F68" w:rsidRPr="005349DE" w:rsidRDefault="003D1F68" w:rsidP="003D1F68">
            <w:pPr>
              <w:pStyle w:val="2"/>
              <w:spacing w:line="240" w:lineRule="auto"/>
              <w:ind w:left="0"/>
              <w:jc w:val="center"/>
              <w:rPr>
                <w:rFonts w:cs="Times New Roman"/>
                <w:b/>
                <w:sz w:val="22"/>
                <w:szCs w:val="22"/>
              </w:rPr>
            </w:pPr>
            <w:r w:rsidRPr="005349DE">
              <w:rPr>
                <w:rFonts w:cs="Times New Roman"/>
                <w:b/>
                <w:sz w:val="22"/>
                <w:szCs w:val="22"/>
              </w:rPr>
              <w:t>Месяц</w:t>
            </w:r>
          </w:p>
        </w:tc>
        <w:tc>
          <w:tcPr>
            <w:tcW w:w="2693" w:type="dxa"/>
          </w:tcPr>
          <w:p w:rsidR="003D1F68" w:rsidRPr="005349DE" w:rsidRDefault="003D1F68" w:rsidP="003D1F68">
            <w:pPr>
              <w:pStyle w:val="2"/>
              <w:spacing w:line="240" w:lineRule="auto"/>
              <w:ind w:left="0"/>
              <w:jc w:val="center"/>
              <w:rPr>
                <w:rFonts w:cs="Times New Roman"/>
                <w:b/>
                <w:sz w:val="22"/>
                <w:szCs w:val="22"/>
              </w:rPr>
            </w:pPr>
            <w:r>
              <w:rPr>
                <w:rFonts w:cs="Times New Roman"/>
                <w:b/>
                <w:sz w:val="22"/>
                <w:szCs w:val="22"/>
              </w:rPr>
              <w:t>№ урока</w:t>
            </w:r>
          </w:p>
        </w:tc>
      </w:tr>
      <w:tr w:rsidR="003D1F68" w:rsidRPr="005349DE" w:rsidTr="003D1F68">
        <w:trPr>
          <w:trHeight w:val="322"/>
        </w:trPr>
        <w:tc>
          <w:tcPr>
            <w:tcW w:w="130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1</w:t>
            </w:r>
          </w:p>
        </w:tc>
        <w:tc>
          <w:tcPr>
            <w:tcW w:w="6094" w:type="dxa"/>
            <w:shd w:val="clear" w:color="auto" w:fill="auto"/>
          </w:tcPr>
          <w:p w:rsidR="003D1F68" w:rsidRPr="005349DE" w:rsidRDefault="003D1F68" w:rsidP="003D1F68">
            <w:pPr>
              <w:pStyle w:val="2"/>
              <w:spacing w:line="240" w:lineRule="auto"/>
              <w:ind w:left="0"/>
              <w:rPr>
                <w:rFonts w:cs="Times New Roman"/>
                <w:sz w:val="22"/>
                <w:szCs w:val="22"/>
              </w:rPr>
            </w:pPr>
            <w:r w:rsidRPr="00C0505D">
              <w:t>Учимся измерять температуру</w:t>
            </w:r>
          </w:p>
        </w:tc>
        <w:tc>
          <w:tcPr>
            <w:tcW w:w="354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сентябрь</w:t>
            </w:r>
          </w:p>
        </w:tc>
        <w:tc>
          <w:tcPr>
            <w:tcW w:w="2693" w:type="dxa"/>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6</w:t>
            </w:r>
          </w:p>
        </w:tc>
      </w:tr>
      <w:tr w:rsidR="003D1F68" w:rsidRPr="005349DE" w:rsidTr="003D1F68">
        <w:trPr>
          <w:trHeight w:val="322"/>
        </w:trPr>
        <w:tc>
          <w:tcPr>
            <w:tcW w:w="1304"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2</w:t>
            </w:r>
          </w:p>
        </w:tc>
        <w:tc>
          <w:tcPr>
            <w:tcW w:w="6094" w:type="dxa"/>
            <w:shd w:val="clear" w:color="auto" w:fill="auto"/>
          </w:tcPr>
          <w:p w:rsidR="003D1F68" w:rsidRPr="00D945F5" w:rsidRDefault="003D1F68" w:rsidP="003D1F68">
            <w:pPr>
              <w:pStyle w:val="2"/>
              <w:spacing w:line="240" w:lineRule="auto"/>
              <w:ind w:left="0"/>
              <w:rPr>
                <w:rFonts w:cs="Times New Roman"/>
                <w:color w:val="000000"/>
              </w:rPr>
            </w:pPr>
            <w:r w:rsidRPr="00C0505D">
              <w:t>Исследуем состав гранита</w:t>
            </w:r>
          </w:p>
        </w:tc>
        <w:tc>
          <w:tcPr>
            <w:tcW w:w="354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ноябрь</w:t>
            </w:r>
          </w:p>
        </w:tc>
        <w:tc>
          <w:tcPr>
            <w:tcW w:w="2693" w:type="dxa"/>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11</w:t>
            </w:r>
          </w:p>
        </w:tc>
      </w:tr>
      <w:tr w:rsidR="003D1F68" w:rsidRPr="005349DE" w:rsidTr="003D1F68">
        <w:trPr>
          <w:trHeight w:val="322"/>
        </w:trPr>
        <w:tc>
          <w:tcPr>
            <w:tcW w:w="1304"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3</w:t>
            </w:r>
          </w:p>
        </w:tc>
        <w:tc>
          <w:tcPr>
            <w:tcW w:w="6094" w:type="dxa"/>
            <w:shd w:val="clear" w:color="auto" w:fill="auto"/>
          </w:tcPr>
          <w:p w:rsidR="003D1F68" w:rsidRPr="00D945F5" w:rsidRDefault="003D1F68" w:rsidP="003D1F68">
            <w:pPr>
              <w:pStyle w:val="2"/>
              <w:spacing w:line="240" w:lineRule="auto"/>
              <w:ind w:left="0"/>
              <w:rPr>
                <w:rFonts w:cs="Times New Roman"/>
                <w:color w:val="000000"/>
              </w:rPr>
            </w:pPr>
            <w:r w:rsidRPr="00C0505D">
              <w:t>Учимся ухаживать за комнатными растениями</w:t>
            </w:r>
          </w:p>
        </w:tc>
        <w:tc>
          <w:tcPr>
            <w:tcW w:w="354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январь</w:t>
            </w:r>
          </w:p>
        </w:tc>
        <w:tc>
          <w:tcPr>
            <w:tcW w:w="2693" w:type="dxa"/>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19</w:t>
            </w:r>
          </w:p>
        </w:tc>
      </w:tr>
      <w:tr w:rsidR="003D1F68" w:rsidRPr="005349DE" w:rsidTr="003D1F68">
        <w:trPr>
          <w:trHeight w:val="322"/>
        </w:trPr>
        <w:tc>
          <w:tcPr>
            <w:tcW w:w="1304"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4</w:t>
            </w:r>
          </w:p>
        </w:tc>
        <w:tc>
          <w:tcPr>
            <w:tcW w:w="6094" w:type="dxa"/>
            <w:shd w:val="clear" w:color="auto" w:fill="auto"/>
          </w:tcPr>
          <w:p w:rsidR="003D1F68" w:rsidRPr="00D945F5" w:rsidRDefault="003D1F68" w:rsidP="003D1F68">
            <w:pPr>
              <w:pStyle w:val="2"/>
              <w:spacing w:line="240" w:lineRule="auto"/>
              <w:ind w:left="0"/>
              <w:rPr>
                <w:rFonts w:cs="Times New Roman"/>
                <w:color w:val="000000"/>
              </w:rPr>
            </w:pPr>
            <w:r w:rsidRPr="00C0505D">
              <w:t>Учимся ухаживать за животными живого уголка</w:t>
            </w:r>
          </w:p>
        </w:tc>
        <w:tc>
          <w:tcPr>
            <w:tcW w:w="354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февраль</w:t>
            </w:r>
          </w:p>
        </w:tc>
        <w:tc>
          <w:tcPr>
            <w:tcW w:w="2693" w:type="dxa"/>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20</w:t>
            </w:r>
          </w:p>
        </w:tc>
      </w:tr>
      <w:tr w:rsidR="003D1F68" w:rsidRPr="005349DE" w:rsidTr="003D1F68">
        <w:trPr>
          <w:trHeight w:val="322"/>
        </w:trPr>
        <w:tc>
          <w:tcPr>
            <w:tcW w:w="1304"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5</w:t>
            </w:r>
          </w:p>
        </w:tc>
        <w:tc>
          <w:tcPr>
            <w:tcW w:w="6094" w:type="dxa"/>
            <w:shd w:val="clear" w:color="auto" w:fill="auto"/>
          </w:tcPr>
          <w:p w:rsidR="003D1F68" w:rsidRPr="00D945F5" w:rsidRDefault="004E554D" w:rsidP="003D1F68">
            <w:pPr>
              <w:pStyle w:val="2"/>
              <w:spacing w:line="240" w:lineRule="auto"/>
              <w:ind w:left="0"/>
              <w:rPr>
                <w:rFonts w:cs="Times New Roman"/>
                <w:color w:val="000000"/>
              </w:rPr>
            </w:pPr>
            <w:r w:rsidRPr="00C0505D">
              <w:t>Учимся ориентироваться по компасу</w:t>
            </w:r>
          </w:p>
        </w:tc>
        <w:tc>
          <w:tcPr>
            <w:tcW w:w="354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март</w:t>
            </w:r>
          </w:p>
        </w:tc>
        <w:tc>
          <w:tcPr>
            <w:tcW w:w="2693" w:type="dxa"/>
          </w:tcPr>
          <w:p w:rsidR="003D1F68" w:rsidRPr="005349DE" w:rsidRDefault="004E554D" w:rsidP="003D1F68">
            <w:pPr>
              <w:pStyle w:val="2"/>
              <w:spacing w:line="240" w:lineRule="auto"/>
              <w:ind w:left="0"/>
              <w:jc w:val="center"/>
              <w:rPr>
                <w:rFonts w:cs="Times New Roman"/>
                <w:sz w:val="22"/>
                <w:szCs w:val="22"/>
              </w:rPr>
            </w:pPr>
            <w:r>
              <w:rPr>
                <w:rFonts w:cs="Times New Roman"/>
                <w:sz w:val="22"/>
                <w:szCs w:val="22"/>
              </w:rPr>
              <w:t>52</w:t>
            </w:r>
          </w:p>
        </w:tc>
      </w:tr>
      <w:tr w:rsidR="003D1F68" w:rsidRPr="005349DE" w:rsidTr="003D1F68">
        <w:trPr>
          <w:trHeight w:val="322"/>
        </w:trPr>
        <w:tc>
          <w:tcPr>
            <w:tcW w:w="1304"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6</w:t>
            </w:r>
          </w:p>
        </w:tc>
        <w:tc>
          <w:tcPr>
            <w:tcW w:w="6094" w:type="dxa"/>
            <w:shd w:val="clear" w:color="auto" w:fill="auto"/>
          </w:tcPr>
          <w:p w:rsidR="003D1F68" w:rsidRPr="00D945F5" w:rsidRDefault="004E554D" w:rsidP="003D1F68">
            <w:pPr>
              <w:pStyle w:val="2"/>
              <w:spacing w:line="240" w:lineRule="auto"/>
              <w:ind w:left="0"/>
              <w:rPr>
                <w:rFonts w:cs="Times New Roman"/>
                <w:color w:val="000000"/>
              </w:rPr>
            </w:pPr>
            <w:r w:rsidRPr="004A23C4">
              <w:t>Учимся читать карту</w:t>
            </w:r>
          </w:p>
        </w:tc>
        <w:tc>
          <w:tcPr>
            <w:tcW w:w="354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апрель</w:t>
            </w:r>
          </w:p>
        </w:tc>
        <w:tc>
          <w:tcPr>
            <w:tcW w:w="2693" w:type="dxa"/>
          </w:tcPr>
          <w:p w:rsidR="003D1F68" w:rsidRPr="005349DE" w:rsidRDefault="004E554D" w:rsidP="003D1F68">
            <w:pPr>
              <w:pStyle w:val="2"/>
              <w:spacing w:line="240" w:lineRule="auto"/>
              <w:ind w:left="0"/>
              <w:jc w:val="center"/>
              <w:rPr>
                <w:rFonts w:cs="Times New Roman"/>
                <w:sz w:val="22"/>
                <w:szCs w:val="22"/>
              </w:rPr>
            </w:pPr>
            <w:r>
              <w:rPr>
                <w:rFonts w:cs="Times New Roman"/>
                <w:sz w:val="22"/>
                <w:szCs w:val="22"/>
              </w:rPr>
              <w:t>5</w:t>
            </w:r>
            <w:r w:rsidR="003D1F68">
              <w:rPr>
                <w:rFonts w:cs="Times New Roman"/>
                <w:sz w:val="22"/>
                <w:szCs w:val="22"/>
              </w:rPr>
              <w:t>7</w:t>
            </w:r>
          </w:p>
        </w:tc>
      </w:tr>
    </w:tbl>
    <w:p w:rsidR="003D1F68" w:rsidRDefault="003D1F68" w:rsidP="003D1F68">
      <w:pPr>
        <w:pStyle w:val="2"/>
        <w:spacing w:line="240" w:lineRule="auto"/>
        <w:ind w:left="284"/>
        <w:jc w:val="center"/>
        <w:rPr>
          <w:rFonts w:cs="Times New Roman"/>
          <w:b/>
          <w:sz w:val="22"/>
          <w:szCs w:val="22"/>
        </w:rPr>
      </w:pPr>
    </w:p>
    <w:p w:rsidR="003D1F68" w:rsidRPr="005349DE" w:rsidRDefault="003D1F68" w:rsidP="003D1F68">
      <w:pPr>
        <w:pStyle w:val="2"/>
        <w:spacing w:line="240" w:lineRule="auto"/>
        <w:ind w:left="284"/>
        <w:jc w:val="center"/>
        <w:rPr>
          <w:rFonts w:cs="Times New Roman"/>
          <w:sz w:val="22"/>
          <w:szCs w:val="22"/>
        </w:rPr>
      </w:pPr>
      <w:r w:rsidRPr="005349DE">
        <w:rPr>
          <w:rFonts w:cs="Times New Roman"/>
          <w:b/>
          <w:sz w:val="22"/>
          <w:szCs w:val="22"/>
        </w:rPr>
        <w:t>Проектные работы</w:t>
      </w:r>
      <w:r w:rsidRPr="005349DE">
        <w:rPr>
          <w:rFonts w:cs="Times New Roman"/>
          <w:sz w:val="22"/>
          <w:szCs w:val="22"/>
        </w:rPr>
        <w:t>: (по каким темам, месяц, № урока, можно по полугодиям)</w:t>
      </w:r>
    </w:p>
    <w:tbl>
      <w:tblPr>
        <w:tblW w:w="1363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5913"/>
        <w:gridCol w:w="3544"/>
        <w:gridCol w:w="2693"/>
      </w:tblGrid>
      <w:tr w:rsidR="003D1F68" w:rsidRPr="005349DE" w:rsidTr="003D1F68">
        <w:tc>
          <w:tcPr>
            <w:tcW w:w="1485" w:type="dxa"/>
            <w:shd w:val="clear" w:color="auto" w:fill="auto"/>
          </w:tcPr>
          <w:p w:rsidR="003D1F68" w:rsidRPr="005349DE" w:rsidRDefault="003D1F68" w:rsidP="003D1F68">
            <w:pPr>
              <w:pStyle w:val="2"/>
              <w:spacing w:line="240" w:lineRule="auto"/>
              <w:ind w:left="0"/>
              <w:jc w:val="center"/>
              <w:rPr>
                <w:rFonts w:cs="Times New Roman"/>
                <w:b/>
                <w:sz w:val="22"/>
                <w:szCs w:val="22"/>
              </w:rPr>
            </w:pPr>
            <w:r w:rsidRPr="005349DE">
              <w:rPr>
                <w:rFonts w:cs="Times New Roman"/>
                <w:b/>
                <w:sz w:val="22"/>
                <w:szCs w:val="22"/>
              </w:rPr>
              <w:t xml:space="preserve">№ </w:t>
            </w:r>
            <w:proofErr w:type="spellStart"/>
            <w:r>
              <w:rPr>
                <w:rFonts w:cs="Times New Roman"/>
                <w:b/>
                <w:sz w:val="22"/>
                <w:szCs w:val="22"/>
              </w:rPr>
              <w:t>п.п</w:t>
            </w:r>
            <w:proofErr w:type="spellEnd"/>
            <w:r>
              <w:rPr>
                <w:rFonts w:cs="Times New Roman"/>
                <w:b/>
                <w:sz w:val="22"/>
                <w:szCs w:val="22"/>
              </w:rPr>
              <w:t>.</w:t>
            </w:r>
          </w:p>
        </w:tc>
        <w:tc>
          <w:tcPr>
            <w:tcW w:w="5913" w:type="dxa"/>
            <w:shd w:val="clear" w:color="auto" w:fill="auto"/>
          </w:tcPr>
          <w:p w:rsidR="003D1F68" w:rsidRPr="005349DE" w:rsidRDefault="003D1F68" w:rsidP="003D1F68">
            <w:pPr>
              <w:pStyle w:val="2"/>
              <w:spacing w:line="240" w:lineRule="auto"/>
              <w:ind w:left="0"/>
              <w:jc w:val="center"/>
              <w:rPr>
                <w:rFonts w:cs="Times New Roman"/>
                <w:b/>
                <w:sz w:val="22"/>
                <w:szCs w:val="22"/>
              </w:rPr>
            </w:pPr>
            <w:r w:rsidRPr="005349DE">
              <w:rPr>
                <w:rFonts w:cs="Times New Roman"/>
                <w:b/>
                <w:sz w:val="22"/>
                <w:szCs w:val="22"/>
              </w:rPr>
              <w:t>Тема проектной работы</w:t>
            </w:r>
          </w:p>
        </w:tc>
        <w:tc>
          <w:tcPr>
            <w:tcW w:w="3544" w:type="dxa"/>
            <w:shd w:val="clear" w:color="auto" w:fill="auto"/>
          </w:tcPr>
          <w:p w:rsidR="003D1F68" w:rsidRPr="005349DE" w:rsidRDefault="003D1F68" w:rsidP="003D1F68">
            <w:pPr>
              <w:pStyle w:val="2"/>
              <w:spacing w:line="240" w:lineRule="auto"/>
              <w:ind w:left="0"/>
              <w:jc w:val="center"/>
              <w:rPr>
                <w:rFonts w:cs="Times New Roman"/>
                <w:b/>
                <w:sz w:val="22"/>
                <w:szCs w:val="22"/>
              </w:rPr>
            </w:pPr>
            <w:r w:rsidRPr="005349DE">
              <w:rPr>
                <w:rFonts w:cs="Times New Roman"/>
                <w:b/>
                <w:sz w:val="22"/>
                <w:szCs w:val="22"/>
              </w:rPr>
              <w:t>Месяц</w:t>
            </w:r>
          </w:p>
        </w:tc>
        <w:tc>
          <w:tcPr>
            <w:tcW w:w="2693" w:type="dxa"/>
          </w:tcPr>
          <w:p w:rsidR="003D1F68" w:rsidRPr="005349DE" w:rsidRDefault="003D1F68" w:rsidP="003D1F68">
            <w:pPr>
              <w:pStyle w:val="2"/>
              <w:spacing w:line="240" w:lineRule="auto"/>
              <w:ind w:left="0"/>
              <w:jc w:val="center"/>
              <w:rPr>
                <w:rFonts w:cs="Times New Roman"/>
                <w:b/>
                <w:sz w:val="22"/>
                <w:szCs w:val="22"/>
              </w:rPr>
            </w:pPr>
            <w:r>
              <w:rPr>
                <w:rFonts w:cs="Times New Roman"/>
                <w:b/>
                <w:sz w:val="22"/>
                <w:szCs w:val="22"/>
              </w:rPr>
              <w:t>№ урока</w:t>
            </w:r>
          </w:p>
        </w:tc>
      </w:tr>
      <w:tr w:rsidR="003D1F68" w:rsidRPr="005349DE" w:rsidTr="003D1F68">
        <w:trPr>
          <w:trHeight w:val="180"/>
        </w:trPr>
        <w:tc>
          <w:tcPr>
            <w:tcW w:w="1485"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1</w:t>
            </w:r>
          </w:p>
        </w:tc>
        <w:tc>
          <w:tcPr>
            <w:tcW w:w="5913" w:type="dxa"/>
            <w:shd w:val="clear" w:color="auto" w:fill="auto"/>
          </w:tcPr>
          <w:p w:rsidR="003D1F68" w:rsidRPr="005349DE" w:rsidRDefault="003D1F68" w:rsidP="003D1F68">
            <w:pPr>
              <w:pStyle w:val="2"/>
              <w:spacing w:line="240" w:lineRule="auto"/>
              <w:ind w:left="0"/>
              <w:rPr>
                <w:rFonts w:cs="Times New Roman"/>
                <w:sz w:val="22"/>
                <w:szCs w:val="22"/>
              </w:rPr>
            </w:pPr>
            <w:r w:rsidRPr="00F93639">
              <w:t>Проект «Красная книга».</w:t>
            </w:r>
          </w:p>
        </w:tc>
        <w:tc>
          <w:tcPr>
            <w:tcW w:w="354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ноябрь</w:t>
            </w:r>
          </w:p>
        </w:tc>
        <w:tc>
          <w:tcPr>
            <w:tcW w:w="2693" w:type="dxa"/>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23</w:t>
            </w:r>
          </w:p>
        </w:tc>
      </w:tr>
      <w:tr w:rsidR="003D1F68" w:rsidRPr="005349DE" w:rsidTr="003D1F68">
        <w:trPr>
          <w:trHeight w:val="180"/>
        </w:trPr>
        <w:tc>
          <w:tcPr>
            <w:tcW w:w="1485"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2</w:t>
            </w:r>
          </w:p>
        </w:tc>
        <w:tc>
          <w:tcPr>
            <w:tcW w:w="5913" w:type="dxa"/>
            <w:shd w:val="clear" w:color="auto" w:fill="auto"/>
          </w:tcPr>
          <w:p w:rsidR="003D1F68" w:rsidRPr="005349DE" w:rsidRDefault="003D1F68" w:rsidP="003D1F68">
            <w:pPr>
              <w:pStyle w:val="2"/>
              <w:spacing w:line="240" w:lineRule="auto"/>
              <w:ind w:left="0"/>
              <w:rPr>
                <w:rFonts w:cs="Times New Roman"/>
                <w:sz w:val="22"/>
                <w:szCs w:val="22"/>
              </w:rPr>
            </w:pPr>
            <w:r>
              <w:t xml:space="preserve">Проект </w:t>
            </w:r>
            <w:r w:rsidRPr="00F93639">
              <w:t>«Профессии».</w:t>
            </w:r>
          </w:p>
        </w:tc>
        <w:tc>
          <w:tcPr>
            <w:tcW w:w="3544" w:type="dxa"/>
            <w:shd w:val="clear" w:color="auto" w:fill="auto"/>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январь</w:t>
            </w:r>
          </w:p>
        </w:tc>
        <w:tc>
          <w:tcPr>
            <w:tcW w:w="2693" w:type="dxa"/>
          </w:tcPr>
          <w:p w:rsidR="003D1F68" w:rsidRPr="005349DE" w:rsidRDefault="003D1F68" w:rsidP="003D1F68">
            <w:pPr>
              <w:pStyle w:val="2"/>
              <w:spacing w:line="240" w:lineRule="auto"/>
              <w:ind w:left="0"/>
              <w:jc w:val="center"/>
              <w:rPr>
                <w:rFonts w:cs="Times New Roman"/>
                <w:sz w:val="22"/>
                <w:szCs w:val="22"/>
              </w:rPr>
            </w:pPr>
            <w:r>
              <w:rPr>
                <w:rFonts w:cs="Times New Roman"/>
                <w:sz w:val="22"/>
                <w:szCs w:val="22"/>
              </w:rPr>
              <w:t>33</w:t>
            </w:r>
          </w:p>
        </w:tc>
      </w:tr>
      <w:tr w:rsidR="003D1F68" w:rsidRPr="005349DE" w:rsidTr="003D1F68">
        <w:trPr>
          <w:trHeight w:val="180"/>
        </w:trPr>
        <w:tc>
          <w:tcPr>
            <w:tcW w:w="1485"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3</w:t>
            </w:r>
          </w:p>
        </w:tc>
        <w:tc>
          <w:tcPr>
            <w:tcW w:w="5913" w:type="dxa"/>
            <w:shd w:val="clear" w:color="auto" w:fill="auto"/>
          </w:tcPr>
          <w:p w:rsidR="003D1F68" w:rsidRDefault="003D1F68" w:rsidP="003D1F68">
            <w:pPr>
              <w:pStyle w:val="2"/>
              <w:spacing w:line="240" w:lineRule="auto"/>
              <w:ind w:left="0"/>
            </w:pPr>
            <w:r w:rsidRPr="00F93639">
              <w:t>Проект «Родословная».</w:t>
            </w:r>
          </w:p>
        </w:tc>
        <w:tc>
          <w:tcPr>
            <w:tcW w:w="3544"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Февраль</w:t>
            </w:r>
          </w:p>
        </w:tc>
        <w:tc>
          <w:tcPr>
            <w:tcW w:w="2693" w:type="dxa"/>
          </w:tcPr>
          <w:p w:rsidR="003D1F68" w:rsidRDefault="003D1F68" w:rsidP="003D1F68">
            <w:pPr>
              <w:pStyle w:val="2"/>
              <w:spacing w:line="240" w:lineRule="auto"/>
              <w:ind w:left="0"/>
              <w:jc w:val="center"/>
              <w:rPr>
                <w:rFonts w:cs="Times New Roman"/>
                <w:sz w:val="22"/>
                <w:szCs w:val="22"/>
              </w:rPr>
            </w:pPr>
            <w:r>
              <w:rPr>
                <w:rFonts w:cs="Times New Roman"/>
                <w:sz w:val="22"/>
                <w:szCs w:val="22"/>
              </w:rPr>
              <w:t>45</w:t>
            </w:r>
          </w:p>
        </w:tc>
      </w:tr>
      <w:tr w:rsidR="003D1F68" w:rsidRPr="005349DE" w:rsidTr="003D1F68">
        <w:trPr>
          <w:trHeight w:val="180"/>
        </w:trPr>
        <w:tc>
          <w:tcPr>
            <w:tcW w:w="1485"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4</w:t>
            </w:r>
          </w:p>
        </w:tc>
        <w:tc>
          <w:tcPr>
            <w:tcW w:w="5913" w:type="dxa"/>
            <w:shd w:val="clear" w:color="auto" w:fill="auto"/>
          </w:tcPr>
          <w:p w:rsidR="003D1F68" w:rsidRPr="00F93639" w:rsidRDefault="003D1F68" w:rsidP="003D1F68">
            <w:pPr>
              <w:pStyle w:val="2"/>
              <w:spacing w:line="240" w:lineRule="auto"/>
              <w:ind w:left="0"/>
            </w:pPr>
            <w:r w:rsidRPr="00F93639">
              <w:t>Проект «Города России».</w:t>
            </w:r>
          </w:p>
        </w:tc>
        <w:tc>
          <w:tcPr>
            <w:tcW w:w="3544" w:type="dxa"/>
            <w:shd w:val="clear" w:color="auto" w:fill="auto"/>
          </w:tcPr>
          <w:p w:rsidR="003D1F68" w:rsidRDefault="003D1F68" w:rsidP="003D1F68">
            <w:pPr>
              <w:pStyle w:val="2"/>
              <w:spacing w:line="240" w:lineRule="auto"/>
              <w:ind w:left="0"/>
              <w:jc w:val="center"/>
              <w:rPr>
                <w:rFonts w:cs="Times New Roman"/>
                <w:sz w:val="22"/>
                <w:szCs w:val="22"/>
              </w:rPr>
            </w:pPr>
            <w:r>
              <w:rPr>
                <w:rFonts w:cs="Times New Roman"/>
                <w:sz w:val="22"/>
                <w:szCs w:val="22"/>
              </w:rPr>
              <w:t>Апрель</w:t>
            </w:r>
          </w:p>
        </w:tc>
        <w:tc>
          <w:tcPr>
            <w:tcW w:w="2693" w:type="dxa"/>
          </w:tcPr>
          <w:p w:rsidR="003D1F68" w:rsidRDefault="003D1F68" w:rsidP="003D1F68">
            <w:pPr>
              <w:pStyle w:val="2"/>
              <w:spacing w:line="240" w:lineRule="auto"/>
              <w:ind w:left="0"/>
              <w:jc w:val="center"/>
              <w:rPr>
                <w:rFonts w:cs="Times New Roman"/>
                <w:sz w:val="22"/>
                <w:szCs w:val="22"/>
              </w:rPr>
            </w:pPr>
            <w:r>
              <w:rPr>
                <w:rFonts w:cs="Times New Roman"/>
                <w:sz w:val="22"/>
                <w:szCs w:val="22"/>
              </w:rPr>
              <w:t>58</w:t>
            </w:r>
          </w:p>
        </w:tc>
      </w:tr>
    </w:tbl>
    <w:p w:rsidR="004F6DDD" w:rsidRDefault="004F6DDD" w:rsidP="004F6DDD">
      <w:pPr>
        <w:rPr>
          <w:sz w:val="28"/>
          <w:szCs w:val="28"/>
        </w:rPr>
        <w:sectPr w:rsidR="004F6DDD">
          <w:pgSz w:w="16838" w:h="11906" w:orient="landscape"/>
          <w:pgMar w:top="539" w:right="539" w:bottom="539" w:left="357" w:header="709" w:footer="709" w:gutter="0"/>
          <w:cols w:space="720"/>
        </w:sectPr>
      </w:pPr>
    </w:p>
    <w:p w:rsidR="004F6DDD" w:rsidRDefault="004F6DDD" w:rsidP="004E554D">
      <w:pPr>
        <w:jc w:val="both"/>
        <w:rPr>
          <w:sz w:val="28"/>
          <w:szCs w:val="28"/>
        </w:rPr>
        <w:sectPr w:rsidR="004F6DDD" w:rsidSect="003D1F68">
          <w:pgSz w:w="16838" w:h="11906" w:orient="landscape"/>
          <w:pgMar w:top="539" w:right="539" w:bottom="539" w:left="357" w:header="709" w:footer="709" w:gutter="0"/>
          <w:cols w:space="720"/>
        </w:sectPr>
      </w:pPr>
    </w:p>
    <w:p w:rsidR="004F6DDD" w:rsidRDefault="004F6DDD" w:rsidP="004E554D">
      <w:pPr>
        <w:pStyle w:val="2"/>
        <w:spacing w:line="240" w:lineRule="auto"/>
        <w:ind w:left="0"/>
        <w:rPr>
          <w:b/>
        </w:rPr>
      </w:pPr>
    </w:p>
    <w:sectPr w:rsidR="004F6DDD" w:rsidSect="004E554D">
      <w:pgSz w:w="16838" w:h="11906" w:orient="landscape"/>
      <w:pgMar w:top="539" w:right="539" w:bottom="539" w:left="35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25" w:rsidRDefault="004D4025" w:rsidP="00515BCC">
      <w:pPr>
        <w:spacing w:after="0" w:line="240" w:lineRule="auto"/>
      </w:pPr>
      <w:r>
        <w:separator/>
      </w:r>
    </w:p>
  </w:endnote>
  <w:endnote w:type="continuationSeparator" w:id="0">
    <w:p w:rsidR="004D4025" w:rsidRDefault="004D4025" w:rsidP="0051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25" w:rsidRDefault="004D4025" w:rsidP="00515BCC">
      <w:pPr>
        <w:spacing w:after="0" w:line="240" w:lineRule="auto"/>
      </w:pPr>
      <w:r>
        <w:separator/>
      </w:r>
    </w:p>
  </w:footnote>
  <w:footnote w:type="continuationSeparator" w:id="0">
    <w:p w:rsidR="004D4025" w:rsidRDefault="004D4025" w:rsidP="00515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63F1"/>
    <w:multiLevelType w:val="hybridMultilevel"/>
    <w:tmpl w:val="E51E4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A766B9"/>
    <w:multiLevelType w:val="hybridMultilevel"/>
    <w:tmpl w:val="A4CCD4D4"/>
    <w:lvl w:ilvl="0" w:tplc="7324C100">
      <w:start w:val="1"/>
      <w:numFmt w:val="upperRoman"/>
      <w:lvlText w:val="%1."/>
      <w:lvlJc w:val="left"/>
      <w:pPr>
        <w:ind w:left="5824" w:hanging="720"/>
      </w:pPr>
      <w:rPr>
        <w:rFonts w:hint="default"/>
        <w:i w:val="0"/>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1AA4"/>
    <w:rsid w:val="00030F48"/>
    <w:rsid w:val="00043345"/>
    <w:rsid w:val="00161B30"/>
    <w:rsid w:val="00213B6A"/>
    <w:rsid w:val="002266F4"/>
    <w:rsid w:val="002D3D91"/>
    <w:rsid w:val="002F09BC"/>
    <w:rsid w:val="00361A7E"/>
    <w:rsid w:val="003A1F5F"/>
    <w:rsid w:val="003B3959"/>
    <w:rsid w:val="003D1F68"/>
    <w:rsid w:val="00410D5B"/>
    <w:rsid w:val="004310A8"/>
    <w:rsid w:val="004D4025"/>
    <w:rsid w:val="004E554D"/>
    <w:rsid w:val="004F6DDD"/>
    <w:rsid w:val="00515BCC"/>
    <w:rsid w:val="00532FD4"/>
    <w:rsid w:val="005358CB"/>
    <w:rsid w:val="005534FE"/>
    <w:rsid w:val="00591AA4"/>
    <w:rsid w:val="008C4267"/>
    <w:rsid w:val="0097388F"/>
    <w:rsid w:val="00987FA5"/>
    <w:rsid w:val="00AF5391"/>
    <w:rsid w:val="00BC2DBD"/>
    <w:rsid w:val="00C163F6"/>
    <w:rsid w:val="00C20A84"/>
    <w:rsid w:val="00C2616A"/>
    <w:rsid w:val="00C31237"/>
    <w:rsid w:val="00C63CF6"/>
    <w:rsid w:val="00C74313"/>
    <w:rsid w:val="00D01CA8"/>
    <w:rsid w:val="00D06A68"/>
    <w:rsid w:val="00D85311"/>
    <w:rsid w:val="00EA5246"/>
    <w:rsid w:val="00ED4677"/>
    <w:rsid w:val="00F06B08"/>
    <w:rsid w:val="00F15B04"/>
    <w:rsid w:val="00F701E1"/>
    <w:rsid w:val="00F75979"/>
    <w:rsid w:val="00FC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A4"/>
    <w:rPr>
      <w:rFonts w:eastAsiaTheme="minorEastAsia"/>
      <w:lang w:eastAsia="ru-RU"/>
    </w:rPr>
  </w:style>
  <w:style w:type="paragraph" w:styleId="1">
    <w:name w:val="heading 1"/>
    <w:basedOn w:val="a"/>
    <w:next w:val="a"/>
    <w:link w:val="10"/>
    <w:qFormat/>
    <w:rsid w:val="00591AA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1AA4"/>
    <w:rPr>
      <w:rFonts w:ascii="Arial" w:eastAsia="Times New Roman" w:hAnsi="Arial" w:cs="Arial"/>
      <w:b/>
      <w:bCs/>
      <w:kern w:val="32"/>
      <w:sz w:val="32"/>
      <w:szCs w:val="32"/>
      <w:lang w:eastAsia="ru-RU"/>
    </w:rPr>
  </w:style>
  <w:style w:type="paragraph" w:styleId="a3">
    <w:name w:val="List Paragraph"/>
    <w:basedOn w:val="a"/>
    <w:qFormat/>
    <w:rsid w:val="00591AA4"/>
    <w:pPr>
      <w:spacing w:after="0" w:line="240" w:lineRule="auto"/>
      <w:ind w:left="720"/>
      <w:contextualSpacing/>
    </w:pPr>
    <w:rPr>
      <w:rFonts w:ascii="Times New Roman" w:eastAsia="Times New Roman" w:hAnsi="Times New Roman" w:cs="Times New Roman"/>
      <w:sz w:val="24"/>
      <w:szCs w:val="24"/>
    </w:rPr>
  </w:style>
  <w:style w:type="paragraph" w:customStyle="1" w:styleId="ParagraphStyle">
    <w:name w:val="Paragraph Style"/>
    <w:rsid w:val="00591AA4"/>
    <w:pPr>
      <w:autoSpaceDE w:val="0"/>
      <w:autoSpaceDN w:val="0"/>
      <w:adjustRightInd w:val="0"/>
      <w:spacing w:after="0" w:line="240" w:lineRule="auto"/>
    </w:pPr>
    <w:rPr>
      <w:rFonts w:ascii="Arial" w:hAnsi="Arial" w:cs="Arial"/>
      <w:sz w:val="24"/>
      <w:szCs w:val="24"/>
    </w:rPr>
  </w:style>
  <w:style w:type="paragraph" w:styleId="a4">
    <w:name w:val="header"/>
    <w:basedOn w:val="a"/>
    <w:link w:val="a5"/>
    <w:uiPriority w:val="99"/>
    <w:semiHidden/>
    <w:unhideWhenUsed/>
    <w:rsid w:val="00515B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5BCC"/>
    <w:rPr>
      <w:rFonts w:eastAsiaTheme="minorEastAsia"/>
      <w:lang w:eastAsia="ru-RU"/>
    </w:rPr>
  </w:style>
  <w:style w:type="paragraph" w:styleId="a6">
    <w:name w:val="footer"/>
    <w:basedOn w:val="a"/>
    <w:link w:val="a7"/>
    <w:uiPriority w:val="99"/>
    <w:semiHidden/>
    <w:unhideWhenUsed/>
    <w:rsid w:val="00515BC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15BCC"/>
    <w:rPr>
      <w:rFonts w:eastAsiaTheme="minorEastAsia"/>
      <w:lang w:eastAsia="ru-RU"/>
    </w:rPr>
  </w:style>
  <w:style w:type="paragraph" w:styleId="2">
    <w:name w:val="Body Text Indent 2"/>
    <w:basedOn w:val="a"/>
    <w:link w:val="20"/>
    <w:unhideWhenUsed/>
    <w:rsid w:val="004F6DDD"/>
    <w:pPr>
      <w:spacing w:after="120" w:line="480" w:lineRule="auto"/>
      <w:ind w:left="283"/>
    </w:pPr>
    <w:rPr>
      <w:rFonts w:ascii="Times New Roman" w:eastAsia="Times New Roman" w:hAnsi="Times New Roman" w:cs="Arial"/>
      <w:sz w:val="24"/>
      <w:szCs w:val="24"/>
    </w:rPr>
  </w:style>
  <w:style w:type="character" w:customStyle="1" w:styleId="20">
    <w:name w:val="Основной текст с отступом 2 Знак"/>
    <w:basedOn w:val="a0"/>
    <w:link w:val="2"/>
    <w:rsid w:val="004F6DDD"/>
    <w:rPr>
      <w:rFonts w:ascii="Times New Roman" w:eastAsia="Times New Roman" w:hAnsi="Times New Roman"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5089-858C-4D94-8914-211398D2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15</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kab108</dc:creator>
  <cp:keywords/>
  <dc:description/>
  <cp:lastModifiedBy>1</cp:lastModifiedBy>
  <cp:revision>18</cp:revision>
  <dcterms:created xsi:type="dcterms:W3CDTF">2018-11-19T09:28:00Z</dcterms:created>
  <dcterms:modified xsi:type="dcterms:W3CDTF">2019-11-30T09:44:00Z</dcterms:modified>
</cp:coreProperties>
</file>